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97AD" w14:textId="541AB54F" w:rsidR="00373B07" w:rsidRPr="00D00BEE" w:rsidRDefault="00000000">
      <w:pPr>
        <w:spacing w:after="0"/>
        <w:ind w:left="-142" w:right="-149"/>
        <w:jc w:val="center"/>
        <w:rPr>
          <w:rFonts w:ascii="Arial" w:hAnsi="Arial" w:cs="Arial"/>
          <w:b/>
        </w:rPr>
      </w:pPr>
      <w:r w:rsidRPr="00D00BEE">
        <w:rPr>
          <w:rFonts w:ascii="Arial" w:hAnsi="Arial" w:cs="Arial"/>
          <w:b/>
        </w:rPr>
        <w:t xml:space="preserve">POLITIQUE DE CONFIDENTIALITÉ </w:t>
      </w:r>
      <w:r w:rsidR="00D871A4" w:rsidRPr="00D00BEE">
        <w:rPr>
          <w:rFonts w:ascii="Arial" w:hAnsi="Arial" w:cs="Arial"/>
          <w:b/>
        </w:rPr>
        <w:t>D’ASPIRAXION</w:t>
      </w:r>
    </w:p>
    <w:p w14:paraId="46A19300" w14:textId="77777777" w:rsidR="00373B07" w:rsidRPr="00D00BEE" w:rsidRDefault="00373B07">
      <w:pPr>
        <w:spacing w:after="0"/>
        <w:ind w:left="-142" w:right="-149"/>
        <w:jc w:val="both"/>
        <w:rPr>
          <w:rFonts w:ascii="Arial" w:hAnsi="Arial" w:cs="Arial"/>
          <w:b/>
        </w:rPr>
      </w:pPr>
    </w:p>
    <w:p w14:paraId="3F9147F5" w14:textId="77777777" w:rsidR="00373B07" w:rsidRPr="00D00BEE" w:rsidRDefault="00000000">
      <w:pPr>
        <w:spacing w:after="0"/>
        <w:ind w:left="-142" w:right="-149"/>
        <w:jc w:val="both"/>
        <w:rPr>
          <w:rFonts w:ascii="Arial" w:hAnsi="Arial" w:cs="Arial"/>
          <w:b/>
        </w:rPr>
      </w:pPr>
      <w:r w:rsidRPr="00D00BEE">
        <w:rPr>
          <w:rFonts w:ascii="Arial" w:hAnsi="Arial" w:cs="Arial"/>
          <w:b/>
        </w:rPr>
        <w:t xml:space="preserve">INTRODUCTION </w:t>
      </w:r>
    </w:p>
    <w:p w14:paraId="43825D7E" w14:textId="77777777" w:rsidR="00373B07" w:rsidRPr="00D00BEE" w:rsidRDefault="00373B07">
      <w:pPr>
        <w:spacing w:after="0"/>
        <w:ind w:left="-142" w:right="-149"/>
        <w:jc w:val="both"/>
        <w:rPr>
          <w:rFonts w:ascii="Arial" w:hAnsi="Arial" w:cs="Arial"/>
        </w:rPr>
      </w:pPr>
    </w:p>
    <w:p w14:paraId="0D794F1C" w14:textId="6AA216D3" w:rsidR="004A5804" w:rsidRPr="004A5804" w:rsidRDefault="004A5804" w:rsidP="004A5804">
      <w:pPr>
        <w:spacing w:after="0"/>
        <w:ind w:left="-142" w:right="-149"/>
        <w:jc w:val="both"/>
        <w:rPr>
          <w:rFonts w:ascii="Arial" w:hAnsi="Arial" w:cs="Arial"/>
        </w:rPr>
      </w:pPr>
      <w:r w:rsidRPr="004A5804">
        <w:rPr>
          <w:rFonts w:ascii="Arial" w:hAnsi="Arial" w:cs="Arial"/>
        </w:rPr>
        <w:t xml:space="preserve">Face aux nouveaux défis et dangers liés au maintien de la sécurité des renseignements personnels découlant du commerce en ligne, il est nécessaire d'accorder une attention particulière à la protection de la vie privée. C'est pourquoi </w:t>
      </w:r>
      <w:r w:rsidRPr="00D00BEE">
        <w:rPr>
          <w:rFonts w:ascii="Arial" w:hAnsi="Arial" w:cs="Arial"/>
        </w:rPr>
        <w:t xml:space="preserve">Aspiraxion </w:t>
      </w:r>
      <w:r w:rsidRPr="004A5804">
        <w:rPr>
          <w:rFonts w:ascii="Arial" w:hAnsi="Arial" w:cs="Arial"/>
        </w:rPr>
        <w:t>se préoccupe sérieusement de la confidentialité de vos renseignements personnels et s'engage à respecter la confidentialité des renseignements qu'il recueille.</w:t>
      </w:r>
    </w:p>
    <w:p w14:paraId="73DEEF8E" w14:textId="77777777" w:rsidR="004A5804" w:rsidRDefault="004A5804" w:rsidP="004A5804">
      <w:pPr>
        <w:spacing w:after="0"/>
        <w:ind w:left="-142" w:right="-149"/>
        <w:jc w:val="both"/>
        <w:rPr>
          <w:rFonts w:ascii="Arial" w:hAnsi="Arial" w:cs="Arial"/>
        </w:rPr>
      </w:pPr>
    </w:p>
    <w:p w14:paraId="0948ADEB" w14:textId="3556D208" w:rsidR="004A5804" w:rsidRPr="004A5804" w:rsidRDefault="004A5804" w:rsidP="004A5804">
      <w:pPr>
        <w:spacing w:after="0"/>
        <w:ind w:left="-142" w:right="-149"/>
        <w:jc w:val="both"/>
        <w:rPr>
          <w:rFonts w:ascii="Arial" w:hAnsi="Arial" w:cs="Arial"/>
        </w:rPr>
      </w:pPr>
      <w:r w:rsidRPr="00D00BEE">
        <w:rPr>
          <w:rFonts w:ascii="Arial" w:hAnsi="Arial" w:cs="Arial"/>
        </w:rPr>
        <w:t xml:space="preserve">Aspiraxion </w:t>
      </w:r>
      <w:r w:rsidRPr="004A5804">
        <w:rPr>
          <w:rFonts w:ascii="Arial" w:hAnsi="Arial" w:cs="Arial"/>
        </w:rPr>
        <w:t xml:space="preserve">s'engage à respecter, conformément à la présente politique (ci-après la </w:t>
      </w:r>
      <w:r>
        <w:rPr>
          <w:rFonts w:ascii="Arial" w:hAnsi="Arial" w:cs="Arial"/>
        </w:rPr>
        <w:t>« </w:t>
      </w:r>
      <w:r w:rsidRPr="004A5804">
        <w:rPr>
          <w:rFonts w:ascii="Arial" w:hAnsi="Arial" w:cs="Arial"/>
          <w:b/>
          <w:bCs/>
        </w:rPr>
        <w:t>Politique</w:t>
      </w:r>
      <w:r>
        <w:rPr>
          <w:rFonts w:ascii="Arial" w:hAnsi="Arial" w:cs="Arial"/>
        </w:rPr>
        <w:t> »</w:t>
      </w:r>
      <w:r w:rsidRPr="004A5804">
        <w:rPr>
          <w:rFonts w:ascii="Arial" w:hAnsi="Arial" w:cs="Arial"/>
        </w:rPr>
        <w:t>) et aux lois applicables au Canada et au Québec, les obligations relatives à la collecte et au traitement de vos renseignements personnels et confidentiels, obtenus dans le cadre de l'exploitation de son entreprise, afin que chacun puisse bénéficier du respect de sa vie privée.</w:t>
      </w:r>
    </w:p>
    <w:p w14:paraId="4444B77C" w14:textId="77777777" w:rsidR="004A5804" w:rsidRPr="004A5804" w:rsidRDefault="004A5804" w:rsidP="004A5804">
      <w:pPr>
        <w:spacing w:after="0"/>
        <w:ind w:left="-142" w:right="-149"/>
        <w:jc w:val="both"/>
        <w:rPr>
          <w:rFonts w:ascii="Arial" w:hAnsi="Arial" w:cs="Arial"/>
        </w:rPr>
      </w:pPr>
    </w:p>
    <w:p w14:paraId="1B3FF9D7" w14:textId="3A816722" w:rsidR="004A5804" w:rsidRPr="004A5804" w:rsidRDefault="004A5804" w:rsidP="004A5804">
      <w:pPr>
        <w:spacing w:after="0"/>
        <w:ind w:left="-142" w:right="-149"/>
        <w:jc w:val="both"/>
        <w:rPr>
          <w:rFonts w:ascii="Arial" w:hAnsi="Arial" w:cs="Arial"/>
        </w:rPr>
      </w:pPr>
      <w:r w:rsidRPr="004A5804">
        <w:rPr>
          <w:rFonts w:ascii="Arial" w:hAnsi="Arial" w:cs="Arial"/>
        </w:rPr>
        <w:t xml:space="preserve">Dans ce contexte, </w:t>
      </w:r>
      <w:r w:rsidR="00756870" w:rsidRPr="00D00BEE">
        <w:rPr>
          <w:rFonts w:ascii="Arial" w:hAnsi="Arial" w:cs="Arial"/>
        </w:rPr>
        <w:t xml:space="preserve">Aspiraxion </w:t>
      </w:r>
      <w:r w:rsidRPr="004A5804">
        <w:rPr>
          <w:rFonts w:ascii="Arial" w:hAnsi="Arial" w:cs="Arial"/>
        </w:rPr>
        <w:t>désire assurer l'exactitude, la sécurité et la confidentialité de vos renseignements personnels, et ne pas recueillir, utiliser ou divulguer vos renseignements personnels autrement qu'en conformité avec la présente Politique et les lois applicables.</w:t>
      </w:r>
    </w:p>
    <w:p w14:paraId="00606395" w14:textId="77777777" w:rsidR="004A5804" w:rsidRPr="004A5804" w:rsidRDefault="004A5804" w:rsidP="004A5804">
      <w:pPr>
        <w:spacing w:after="0"/>
        <w:ind w:left="-142" w:right="-149"/>
        <w:jc w:val="both"/>
        <w:rPr>
          <w:rFonts w:ascii="Arial" w:hAnsi="Arial" w:cs="Arial"/>
        </w:rPr>
      </w:pPr>
    </w:p>
    <w:p w14:paraId="0CD900A2" w14:textId="6B9A38F0" w:rsidR="004A5804" w:rsidRPr="004A5804" w:rsidRDefault="004A5804" w:rsidP="004A5804">
      <w:pPr>
        <w:spacing w:after="0"/>
        <w:ind w:left="-142" w:right="-149"/>
        <w:jc w:val="both"/>
        <w:rPr>
          <w:rFonts w:ascii="Arial" w:hAnsi="Arial" w:cs="Arial"/>
        </w:rPr>
      </w:pPr>
      <w:r w:rsidRPr="004A5804">
        <w:rPr>
          <w:rFonts w:ascii="Arial" w:hAnsi="Arial" w:cs="Arial"/>
        </w:rPr>
        <w:t xml:space="preserve">La Politique décrit les renseignements que </w:t>
      </w:r>
      <w:r w:rsidR="00756870" w:rsidRPr="00D00BEE">
        <w:rPr>
          <w:rFonts w:ascii="Arial" w:hAnsi="Arial" w:cs="Arial"/>
        </w:rPr>
        <w:t xml:space="preserve">Aspiraxion </w:t>
      </w:r>
      <w:r w:rsidRPr="004A5804">
        <w:rPr>
          <w:rFonts w:ascii="Arial" w:hAnsi="Arial" w:cs="Arial"/>
        </w:rPr>
        <w:t>peut recueillir auprès de ses Utilisateurs dans le cadre de ses activités.</w:t>
      </w:r>
    </w:p>
    <w:p w14:paraId="7BF9EE7D" w14:textId="77777777" w:rsidR="004A5804" w:rsidRPr="004A5804" w:rsidRDefault="004A5804" w:rsidP="004A5804">
      <w:pPr>
        <w:spacing w:after="0"/>
        <w:ind w:left="-142" w:right="-149"/>
        <w:jc w:val="both"/>
        <w:rPr>
          <w:rFonts w:ascii="Arial" w:hAnsi="Arial" w:cs="Arial"/>
        </w:rPr>
      </w:pPr>
    </w:p>
    <w:p w14:paraId="1C7A53F1" w14:textId="5C4EAB7E" w:rsidR="00373B07" w:rsidRDefault="004A5804" w:rsidP="004A5804">
      <w:pPr>
        <w:spacing w:after="0"/>
        <w:ind w:left="-142" w:right="-149"/>
        <w:jc w:val="both"/>
        <w:rPr>
          <w:rFonts w:ascii="Arial" w:hAnsi="Arial" w:cs="Arial"/>
        </w:rPr>
      </w:pPr>
      <w:r w:rsidRPr="004A5804">
        <w:rPr>
          <w:rFonts w:ascii="Arial" w:hAnsi="Arial" w:cs="Arial"/>
        </w:rPr>
        <w:t xml:space="preserve">La Politique décrit également, entre autres, la façon dont </w:t>
      </w:r>
      <w:r w:rsidR="00756870" w:rsidRPr="00D00BEE">
        <w:rPr>
          <w:rFonts w:ascii="Arial" w:hAnsi="Arial" w:cs="Arial"/>
        </w:rPr>
        <w:t xml:space="preserve">Aspiraxion </w:t>
      </w:r>
      <w:r w:rsidRPr="004A5804">
        <w:rPr>
          <w:rFonts w:ascii="Arial" w:hAnsi="Arial" w:cs="Arial"/>
        </w:rPr>
        <w:t>recueille, traite, conserve et utilise vos renseignements et les circonstances dans lesquelles ils peuvent être transférés à des tiers. La Politique explique vos droits concernant la collecte, l'utilisation et la divulgation de vos informations personnelles.</w:t>
      </w:r>
    </w:p>
    <w:p w14:paraId="56FEC9BA" w14:textId="77777777" w:rsidR="00373B07" w:rsidRPr="00D00BEE" w:rsidRDefault="00373B07" w:rsidP="00B6413A">
      <w:pPr>
        <w:spacing w:after="0"/>
        <w:ind w:right="-149"/>
        <w:jc w:val="both"/>
        <w:rPr>
          <w:rFonts w:ascii="Arial" w:hAnsi="Arial" w:cs="Arial"/>
        </w:rPr>
      </w:pPr>
    </w:p>
    <w:p w14:paraId="71BBCC8A" w14:textId="77777777" w:rsidR="00B6413A" w:rsidRPr="00B6413A" w:rsidRDefault="00B6413A" w:rsidP="00B6413A">
      <w:pPr>
        <w:spacing w:after="0"/>
        <w:ind w:left="-142" w:right="-149"/>
        <w:jc w:val="both"/>
        <w:rPr>
          <w:rFonts w:ascii="Arial" w:hAnsi="Arial" w:cs="Arial"/>
          <w:b/>
          <w:bCs/>
        </w:rPr>
      </w:pPr>
      <w:r w:rsidRPr="00B6413A">
        <w:rPr>
          <w:rFonts w:ascii="Arial" w:hAnsi="Arial" w:cs="Arial"/>
          <w:b/>
          <w:bCs/>
        </w:rPr>
        <w:t>CHAMP D'APPLICATION DE LA POLITIQUE</w:t>
      </w:r>
    </w:p>
    <w:p w14:paraId="4CA2CD55" w14:textId="77777777" w:rsidR="00B6413A" w:rsidRPr="00B6413A" w:rsidRDefault="00B6413A" w:rsidP="00B6413A">
      <w:pPr>
        <w:spacing w:after="0"/>
        <w:ind w:left="-142" w:right="-149"/>
        <w:jc w:val="both"/>
        <w:rPr>
          <w:rFonts w:ascii="Arial" w:hAnsi="Arial" w:cs="Arial"/>
        </w:rPr>
      </w:pPr>
    </w:p>
    <w:p w14:paraId="1CAC11D2" w14:textId="4ECD16C8" w:rsidR="00B6413A" w:rsidRPr="00B6413A" w:rsidRDefault="00B6413A" w:rsidP="00B6413A">
      <w:pPr>
        <w:spacing w:after="0"/>
        <w:ind w:left="-142" w:right="-149"/>
        <w:jc w:val="both"/>
        <w:rPr>
          <w:rFonts w:ascii="Arial" w:hAnsi="Arial" w:cs="Arial"/>
        </w:rPr>
      </w:pPr>
      <w:r w:rsidRPr="00B6413A">
        <w:rPr>
          <w:rFonts w:ascii="Arial" w:hAnsi="Arial" w:cs="Arial"/>
        </w:rPr>
        <w:t xml:space="preserve">Nous collectons vos renseignements personnels dans le cadre de notre mission qui consiste à vous fournir des </w:t>
      </w:r>
      <w:r w:rsidR="00ED2757">
        <w:rPr>
          <w:rFonts w:ascii="Arial" w:hAnsi="Arial" w:cs="Arial"/>
        </w:rPr>
        <w:t>services</w:t>
      </w:r>
      <w:r w:rsidRPr="00B6413A">
        <w:rPr>
          <w:rFonts w:ascii="Arial" w:hAnsi="Arial" w:cs="Arial"/>
        </w:rPr>
        <w:t xml:space="preserve">, en mettant à disposition des </w:t>
      </w:r>
      <w:r w:rsidR="00ED2757">
        <w:rPr>
          <w:rFonts w:ascii="Arial" w:hAnsi="Arial" w:cs="Arial"/>
        </w:rPr>
        <w:t xml:space="preserve">services, des formations et du contenu </w:t>
      </w:r>
      <w:r w:rsidRPr="00B6413A">
        <w:rPr>
          <w:rFonts w:ascii="Arial" w:hAnsi="Arial" w:cs="Arial"/>
        </w:rPr>
        <w:t>sur notre Plateforme.</w:t>
      </w:r>
    </w:p>
    <w:p w14:paraId="103453E6" w14:textId="77777777" w:rsidR="00B6413A" w:rsidRPr="00B6413A" w:rsidRDefault="00B6413A" w:rsidP="00B6413A">
      <w:pPr>
        <w:spacing w:after="0"/>
        <w:ind w:left="-142" w:right="-149"/>
        <w:jc w:val="both"/>
        <w:rPr>
          <w:rFonts w:ascii="Arial" w:hAnsi="Arial" w:cs="Arial"/>
        </w:rPr>
      </w:pPr>
    </w:p>
    <w:p w14:paraId="42835148" w14:textId="3BE829CD" w:rsidR="00B6413A" w:rsidRPr="00B6413A" w:rsidRDefault="00B6413A" w:rsidP="00B6413A">
      <w:pPr>
        <w:spacing w:after="0"/>
        <w:ind w:left="-142" w:right="-149"/>
        <w:jc w:val="both"/>
        <w:rPr>
          <w:rFonts w:ascii="Arial" w:hAnsi="Arial" w:cs="Arial"/>
        </w:rPr>
      </w:pPr>
      <w:r w:rsidRPr="00B6413A">
        <w:rPr>
          <w:rFonts w:ascii="Arial" w:hAnsi="Arial" w:cs="Arial"/>
        </w:rPr>
        <w:t>En naviguant sur la Plateforme ou en s'abonnant à nos publications par courriel, l'Utilisateur accepte les termes et conditions de cette Politique. Vous acceptez que vos renseignements personnels recueillis lorsque vous remplissez un formulaire en ligne dans le but, entre autres, d'établir un contact, de télécharger du contenu sur la Plateforme ou de vous procurer d'autres services liés aux produits disponibles sur le site, soient transmis au personnel approprié et autorisé d</w:t>
      </w:r>
      <w:r w:rsidR="00ED2757">
        <w:rPr>
          <w:rFonts w:ascii="Arial" w:hAnsi="Arial" w:cs="Arial"/>
        </w:rPr>
        <w:t>’</w:t>
      </w:r>
      <w:proofErr w:type="spellStart"/>
      <w:r w:rsidR="00CA72D4" w:rsidRPr="00D00BEE">
        <w:rPr>
          <w:rFonts w:ascii="Arial" w:hAnsi="Arial" w:cs="Arial"/>
        </w:rPr>
        <w:t>Aspiraxion</w:t>
      </w:r>
      <w:proofErr w:type="spellEnd"/>
      <w:r w:rsidRPr="00B6413A">
        <w:rPr>
          <w:rFonts w:ascii="Arial" w:hAnsi="Arial" w:cs="Arial"/>
        </w:rPr>
        <w:t xml:space="preserve">. </w:t>
      </w:r>
      <w:r w:rsidR="00CA72D4" w:rsidRPr="00D00BEE">
        <w:rPr>
          <w:rFonts w:ascii="Arial" w:hAnsi="Arial" w:cs="Arial"/>
        </w:rPr>
        <w:t xml:space="preserve">Aspiraxion </w:t>
      </w:r>
      <w:r w:rsidRPr="00B6413A">
        <w:rPr>
          <w:rFonts w:ascii="Arial" w:hAnsi="Arial" w:cs="Arial"/>
        </w:rPr>
        <w:t xml:space="preserve">ne divulguera qu'aux tiers dont l'intervention est strictement nécessaire à la livraison des services et/ou au maintien de notre relation d'affaires avec vous, le cas échéant, les renseignements nécessaires à ces fins (les tiers susmentionnés peuvent être désignés collectivement ci-après par l'expression </w:t>
      </w:r>
      <w:r w:rsidR="00CA72D4">
        <w:rPr>
          <w:rFonts w:ascii="Arial" w:hAnsi="Arial" w:cs="Arial"/>
        </w:rPr>
        <w:t>« </w:t>
      </w:r>
      <w:r w:rsidRPr="00FE7DF0">
        <w:rPr>
          <w:rFonts w:ascii="Arial" w:hAnsi="Arial" w:cs="Arial"/>
          <w:b/>
          <w:bCs/>
        </w:rPr>
        <w:t>Fournisseurs tiers</w:t>
      </w:r>
      <w:r w:rsidR="00CA72D4">
        <w:rPr>
          <w:rFonts w:ascii="Arial" w:hAnsi="Arial" w:cs="Arial"/>
        </w:rPr>
        <w:t> »</w:t>
      </w:r>
      <w:r w:rsidRPr="00B6413A">
        <w:rPr>
          <w:rFonts w:ascii="Arial" w:hAnsi="Arial" w:cs="Arial"/>
        </w:rPr>
        <w:t>).</w:t>
      </w:r>
    </w:p>
    <w:p w14:paraId="42D20FDF" w14:textId="77777777" w:rsidR="00B6413A" w:rsidRPr="00B6413A" w:rsidRDefault="00B6413A" w:rsidP="00B6413A">
      <w:pPr>
        <w:spacing w:after="0"/>
        <w:ind w:left="-142" w:right="-149"/>
        <w:jc w:val="both"/>
        <w:rPr>
          <w:rFonts w:ascii="Arial" w:hAnsi="Arial" w:cs="Arial"/>
        </w:rPr>
      </w:pPr>
    </w:p>
    <w:p w14:paraId="0FB7BA40" w14:textId="6D7BE585" w:rsidR="00B6413A" w:rsidRPr="00B6413A" w:rsidRDefault="00B6413A" w:rsidP="00B6413A">
      <w:pPr>
        <w:spacing w:after="0"/>
        <w:ind w:left="-142" w:right="-149"/>
        <w:jc w:val="both"/>
        <w:rPr>
          <w:rFonts w:ascii="Arial" w:hAnsi="Arial" w:cs="Arial"/>
        </w:rPr>
      </w:pPr>
      <w:r w:rsidRPr="00B6413A">
        <w:rPr>
          <w:rFonts w:ascii="Arial" w:hAnsi="Arial" w:cs="Arial"/>
        </w:rPr>
        <w:lastRenderedPageBreak/>
        <w:t xml:space="preserve">En fournissant à </w:t>
      </w:r>
      <w:r w:rsidR="00E87081" w:rsidRPr="00D00BEE">
        <w:rPr>
          <w:rFonts w:ascii="Arial" w:hAnsi="Arial" w:cs="Arial"/>
        </w:rPr>
        <w:t xml:space="preserve">Aspiraxion </w:t>
      </w:r>
      <w:r w:rsidRPr="00B6413A">
        <w:rPr>
          <w:rFonts w:ascii="Arial" w:hAnsi="Arial" w:cs="Arial"/>
        </w:rPr>
        <w:t xml:space="preserve">vos renseignements personnels, vous autorisez </w:t>
      </w:r>
      <w:r w:rsidR="00E87081" w:rsidRPr="00D00BEE">
        <w:rPr>
          <w:rFonts w:ascii="Arial" w:hAnsi="Arial" w:cs="Arial"/>
        </w:rPr>
        <w:t xml:space="preserve">Aspiraxion </w:t>
      </w:r>
      <w:r w:rsidRPr="00B6413A">
        <w:rPr>
          <w:rFonts w:ascii="Arial" w:hAnsi="Arial" w:cs="Arial"/>
        </w:rPr>
        <w:t>à utiliser et à divulguer ces renseignements à des Fournisseurs tiers, le cas échéant, dans le cadre de la livraison de produits, de l'administration de notre relation contractuelle, de notre relation d'affaires avec vous, et conformément à la présente Politique et comme le permet ou l'exige la loi, ainsi qu'implicitement, si les circonstances l'indiquent.</w:t>
      </w:r>
    </w:p>
    <w:p w14:paraId="1670F3BB" w14:textId="77777777" w:rsidR="00B6413A" w:rsidRPr="00B6413A" w:rsidRDefault="00B6413A" w:rsidP="00B6413A">
      <w:pPr>
        <w:spacing w:after="0"/>
        <w:ind w:left="-142" w:right="-149"/>
        <w:jc w:val="both"/>
        <w:rPr>
          <w:rFonts w:ascii="Arial" w:hAnsi="Arial" w:cs="Arial"/>
        </w:rPr>
      </w:pPr>
      <w:r w:rsidRPr="00B6413A">
        <w:rPr>
          <w:rFonts w:ascii="Arial" w:hAnsi="Arial" w:cs="Arial"/>
        </w:rPr>
        <w:t xml:space="preserve"> </w:t>
      </w:r>
    </w:p>
    <w:p w14:paraId="0643158B" w14:textId="1F33CBFD" w:rsidR="00B6413A" w:rsidRPr="00B6413A" w:rsidRDefault="00B6413A" w:rsidP="00B6413A">
      <w:pPr>
        <w:spacing w:after="0"/>
        <w:ind w:left="-142" w:right="-149"/>
        <w:jc w:val="both"/>
        <w:rPr>
          <w:rFonts w:ascii="Arial" w:hAnsi="Arial" w:cs="Arial"/>
        </w:rPr>
      </w:pPr>
      <w:r w:rsidRPr="00B6413A">
        <w:rPr>
          <w:rFonts w:ascii="Arial" w:hAnsi="Arial" w:cs="Arial"/>
        </w:rPr>
        <w:t xml:space="preserve">De plus, </w:t>
      </w:r>
      <w:r w:rsidR="00E87081" w:rsidRPr="00D00BEE">
        <w:rPr>
          <w:rFonts w:ascii="Arial" w:hAnsi="Arial" w:cs="Arial"/>
        </w:rPr>
        <w:t xml:space="preserve">Aspiraxion </w:t>
      </w:r>
      <w:r w:rsidRPr="00B6413A">
        <w:rPr>
          <w:rFonts w:ascii="Arial" w:hAnsi="Arial" w:cs="Arial"/>
        </w:rPr>
        <w:t>vous demandera votre permission avant d'utiliser vos renseignements personnels à des fins autres que celles auxquelles vous avez initialement consenti en vertu de la Politique.</w:t>
      </w:r>
    </w:p>
    <w:p w14:paraId="569E2958" w14:textId="77777777" w:rsidR="00B6413A" w:rsidRPr="00B6413A" w:rsidRDefault="00B6413A" w:rsidP="00B6413A">
      <w:pPr>
        <w:spacing w:after="0"/>
        <w:ind w:left="-142" w:right="-149"/>
        <w:jc w:val="both"/>
        <w:rPr>
          <w:rFonts w:ascii="Arial" w:hAnsi="Arial" w:cs="Arial"/>
        </w:rPr>
      </w:pPr>
      <w:r w:rsidRPr="00B6413A">
        <w:rPr>
          <w:rFonts w:ascii="Arial" w:hAnsi="Arial" w:cs="Arial"/>
        </w:rPr>
        <w:t xml:space="preserve"> </w:t>
      </w:r>
    </w:p>
    <w:p w14:paraId="0CA5097C" w14:textId="319270EC" w:rsidR="00B6413A" w:rsidRPr="00B6413A" w:rsidRDefault="00B6413A" w:rsidP="00B6413A">
      <w:pPr>
        <w:spacing w:after="0"/>
        <w:ind w:left="-142" w:right="-149"/>
        <w:jc w:val="both"/>
        <w:rPr>
          <w:rFonts w:ascii="Arial" w:hAnsi="Arial" w:cs="Arial"/>
        </w:rPr>
      </w:pPr>
      <w:r w:rsidRPr="00B6413A">
        <w:rPr>
          <w:rFonts w:ascii="Arial" w:hAnsi="Arial" w:cs="Arial"/>
        </w:rPr>
        <w:t xml:space="preserve">Enfin, vous pouvez retirer votre consentement à tout moment, sous réserve de restrictions légales et contractuelles et d'un préavis raisonnable. Sachez toutefois que, sans votre consentement, </w:t>
      </w:r>
      <w:r w:rsidR="00E87081" w:rsidRPr="00D00BEE">
        <w:rPr>
          <w:rFonts w:ascii="Arial" w:hAnsi="Arial" w:cs="Arial"/>
        </w:rPr>
        <w:t>Aspiraxion</w:t>
      </w:r>
      <w:r w:rsidRPr="00B6413A">
        <w:rPr>
          <w:rFonts w:ascii="Arial" w:hAnsi="Arial" w:cs="Arial"/>
        </w:rPr>
        <w:t xml:space="preserve"> pourrait ne pas être en mesure de vous fournir ou de continuer à vous fournir certains des services ou des renseignements qui pourraient vous être utiles.</w:t>
      </w:r>
    </w:p>
    <w:p w14:paraId="32699ED5" w14:textId="77777777" w:rsidR="00B6413A" w:rsidRPr="00B6413A" w:rsidRDefault="00B6413A" w:rsidP="00B6413A">
      <w:pPr>
        <w:spacing w:after="0"/>
        <w:ind w:left="-142" w:right="-149"/>
        <w:jc w:val="both"/>
        <w:rPr>
          <w:rFonts w:ascii="Arial" w:hAnsi="Arial" w:cs="Arial"/>
        </w:rPr>
      </w:pPr>
      <w:r w:rsidRPr="00B6413A">
        <w:rPr>
          <w:rFonts w:ascii="Arial" w:hAnsi="Arial" w:cs="Arial"/>
        </w:rPr>
        <w:t xml:space="preserve"> </w:t>
      </w:r>
    </w:p>
    <w:p w14:paraId="18FF217B" w14:textId="3AF0F5CB" w:rsidR="00B6413A" w:rsidRPr="00B6413A" w:rsidRDefault="00B6413A" w:rsidP="00B6413A">
      <w:pPr>
        <w:spacing w:after="0"/>
        <w:ind w:left="-142" w:right="-149"/>
        <w:jc w:val="both"/>
        <w:rPr>
          <w:rFonts w:ascii="Arial" w:hAnsi="Arial" w:cs="Arial"/>
        </w:rPr>
      </w:pPr>
      <w:r w:rsidRPr="00B6413A">
        <w:rPr>
          <w:rFonts w:ascii="Arial" w:hAnsi="Arial" w:cs="Arial"/>
        </w:rPr>
        <w:t xml:space="preserve">Si vous fournissez à </w:t>
      </w:r>
      <w:r w:rsidR="00E87081" w:rsidRPr="00D00BEE">
        <w:rPr>
          <w:rFonts w:ascii="Arial" w:hAnsi="Arial" w:cs="Arial"/>
        </w:rPr>
        <w:t xml:space="preserve">Aspiraxion </w:t>
      </w:r>
      <w:r w:rsidRPr="00B6413A">
        <w:rPr>
          <w:rFonts w:ascii="Arial" w:hAnsi="Arial" w:cs="Arial"/>
        </w:rPr>
        <w:t>ou à ses Fournisseurs tiers des renseignements personnels sur une autre personne ou entité, vous convenez que vous avez l'autorisation nécessaire pour le faire et/ou que vous avez obtenu tous les consentements nécessaires de cette tierce partie pour nous permettre de recueillir, d'utiliser et de divulguer ses renseignements personnels aux fins énoncées dans la présente Politique.</w:t>
      </w:r>
    </w:p>
    <w:p w14:paraId="0EB425D5" w14:textId="77777777" w:rsidR="00B6413A" w:rsidRPr="00B6413A" w:rsidRDefault="00B6413A" w:rsidP="00B6413A">
      <w:pPr>
        <w:spacing w:after="0"/>
        <w:ind w:left="-142" w:right="-149"/>
        <w:jc w:val="both"/>
        <w:rPr>
          <w:rFonts w:ascii="Arial" w:hAnsi="Arial" w:cs="Arial"/>
        </w:rPr>
      </w:pPr>
      <w:r w:rsidRPr="00B6413A">
        <w:rPr>
          <w:rFonts w:ascii="Arial" w:hAnsi="Arial" w:cs="Arial"/>
        </w:rPr>
        <w:t xml:space="preserve"> </w:t>
      </w:r>
    </w:p>
    <w:p w14:paraId="449E39CC" w14:textId="06A09D41" w:rsidR="00D871A4" w:rsidRDefault="00B6413A" w:rsidP="00E87081">
      <w:pPr>
        <w:spacing w:after="0"/>
        <w:ind w:left="-142" w:right="-149"/>
        <w:jc w:val="both"/>
        <w:rPr>
          <w:rFonts w:ascii="Arial" w:hAnsi="Arial" w:cs="Arial"/>
        </w:rPr>
      </w:pPr>
      <w:r w:rsidRPr="00B6413A">
        <w:rPr>
          <w:rFonts w:ascii="Arial" w:hAnsi="Arial" w:cs="Arial"/>
        </w:rPr>
        <w:t xml:space="preserve">Pour retirer votre consentement ou cesser de recevoir des communications électroniques de notre part, veuillez écrire à l'adresse électronique suivante : </w:t>
      </w:r>
      <w:hyperlink r:id="rId10" w:history="1">
        <w:r w:rsidR="00E87081" w:rsidRPr="001A27E0">
          <w:rPr>
            <w:rStyle w:val="Hyperlien"/>
            <w:rFonts w:ascii="Arial" w:hAnsi="Arial" w:cs="Arial"/>
          </w:rPr>
          <w:t>helenebrisebois@aspiraxion.com</w:t>
        </w:r>
      </w:hyperlink>
      <w:r w:rsidRPr="00B6413A">
        <w:rPr>
          <w:rFonts w:ascii="Arial" w:hAnsi="Arial" w:cs="Arial"/>
        </w:rPr>
        <w:t>.</w:t>
      </w:r>
    </w:p>
    <w:p w14:paraId="4E4C7DE9" w14:textId="77777777" w:rsidR="00E87081" w:rsidRPr="00E87081" w:rsidRDefault="00E87081" w:rsidP="00E87081">
      <w:pPr>
        <w:spacing w:after="0"/>
        <w:ind w:left="-142" w:right="-149"/>
        <w:jc w:val="both"/>
        <w:rPr>
          <w:rFonts w:ascii="Arial" w:hAnsi="Arial" w:cs="Arial"/>
        </w:rPr>
      </w:pPr>
    </w:p>
    <w:p w14:paraId="23982611" w14:textId="55129300" w:rsidR="00373B07" w:rsidRPr="00D00BEE" w:rsidRDefault="00000000">
      <w:pPr>
        <w:spacing w:after="0"/>
        <w:ind w:left="-142" w:right="-149"/>
        <w:jc w:val="both"/>
        <w:rPr>
          <w:rFonts w:ascii="Arial" w:hAnsi="Arial" w:cs="Arial"/>
          <w:b/>
        </w:rPr>
      </w:pPr>
      <w:r w:rsidRPr="00D00BEE">
        <w:rPr>
          <w:rFonts w:ascii="Arial" w:hAnsi="Arial" w:cs="Arial"/>
          <w:b/>
        </w:rPr>
        <w:t>COLLECTE DES RENSEIGNEMENTS PERSONNELS</w:t>
      </w:r>
    </w:p>
    <w:p w14:paraId="1EF90C88" w14:textId="77777777" w:rsidR="00373B07" w:rsidRDefault="00373B07">
      <w:pPr>
        <w:spacing w:after="0"/>
        <w:ind w:left="-142" w:right="-149"/>
        <w:jc w:val="both"/>
        <w:rPr>
          <w:rFonts w:ascii="Arial" w:hAnsi="Arial" w:cs="Arial"/>
        </w:rPr>
      </w:pPr>
    </w:p>
    <w:p w14:paraId="365E863A" w14:textId="5B6164B9" w:rsidR="00E87081" w:rsidRDefault="007947E6">
      <w:pPr>
        <w:spacing w:after="0"/>
        <w:ind w:left="-142" w:right="-149"/>
        <w:jc w:val="both"/>
        <w:rPr>
          <w:rFonts w:ascii="Arial" w:hAnsi="Arial" w:cs="Arial"/>
        </w:rPr>
      </w:pPr>
      <w:r w:rsidRPr="007947E6">
        <w:rPr>
          <w:rFonts w:ascii="Arial" w:hAnsi="Arial" w:cs="Arial"/>
        </w:rPr>
        <w:t xml:space="preserve">Les renseignements personnels sont des informations qui sont spécifiquement associées à une personne et qui peuvent être utilisées pour identifier cette personne, soit seules, soit en combinaison avec d'autres informations auxquelles </w:t>
      </w:r>
      <w:r w:rsidRPr="00D00BEE">
        <w:rPr>
          <w:rFonts w:ascii="Arial" w:hAnsi="Arial" w:cs="Arial"/>
        </w:rPr>
        <w:t xml:space="preserve">Aspiraxion </w:t>
      </w:r>
      <w:r w:rsidRPr="007947E6">
        <w:rPr>
          <w:rFonts w:ascii="Arial" w:hAnsi="Arial" w:cs="Arial"/>
        </w:rPr>
        <w:t>peut avoir accès. Les informations qui ont été rendues anonymes ou qui ont été arrangées de manière à ne plus pouvoir être utilisées pour identifier une personne spécifique ne sont pas des informations personnelles. Par exemple, l'adresse postale du bureau d'une personne n'est pas une information personnelle, sauf si elle est mentionnée avec d'autres informations sur la personne, ou si sa simple mention révèle des renseignements personnels sur la personne.</w:t>
      </w:r>
    </w:p>
    <w:p w14:paraId="330906FE" w14:textId="77777777" w:rsidR="007947E6" w:rsidRPr="00D00BEE" w:rsidRDefault="007947E6">
      <w:pPr>
        <w:spacing w:after="0"/>
        <w:ind w:left="-142" w:right="-149"/>
        <w:jc w:val="both"/>
        <w:rPr>
          <w:rFonts w:ascii="Arial" w:hAnsi="Arial" w:cs="Arial"/>
        </w:rPr>
      </w:pPr>
    </w:p>
    <w:p w14:paraId="53627347" w14:textId="3C6F30B1" w:rsidR="00373B07" w:rsidRPr="00D00BEE" w:rsidRDefault="00D871A4">
      <w:pPr>
        <w:spacing w:after="0"/>
        <w:ind w:left="-142" w:right="-149"/>
        <w:jc w:val="both"/>
        <w:rPr>
          <w:rFonts w:ascii="Arial" w:hAnsi="Arial" w:cs="Arial"/>
        </w:rPr>
      </w:pPr>
      <w:r w:rsidRPr="00D00BEE">
        <w:rPr>
          <w:rFonts w:ascii="Arial" w:hAnsi="Arial" w:cs="Arial"/>
        </w:rPr>
        <w:t>Aspiraxion peut obtenir auprès de l’Utilisateur des renseignements personnels lorsqu’il sauvegarde des renseignements personnels sur la Plateforme ou, le cas échéant, en transmettant autrement des renseignements personnels, notamment en créant un compte d’Utilisateur et en choisissant un mot de passe, en ouvrant une session en tant qu’Utilisateur inscrit à la Plateforme, en lançant une recherche de produit, en demandant un service, en fournissant des renseignements dans son compte, en communiquant avec nous par téléphone, par courriel ou autrement, ou encore en remplissant un formulaire pour participer à un concours, à une demande d’inventaire, à une promotion ou à un sondage.</w:t>
      </w:r>
    </w:p>
    <w:p w14:paraId="02ED5BA4" w14:textId="77777777" w:rsidR="00373B07" w:rsidRPr="00D00BEE" w:rsidRDefault="00373B07">
      <w:pPr>
        <w:spacing w:after="0"/>
        <w:ind w:left="-142" w:right="-149"/>
        <w:jc w:val="both"/>
        <w:rPr>
          <w:rFonts w:ascii="Arial" w:hAnsi="Arial" w:cs="Arial"/>
        </w:rPr>
      </w:pPr>
    </w:p>
    <w:p w14:paraId="66E144D1" w14:textId="77777777" w:rsidR="00373B07" w:rsidRPr="00D00BEE" w:rsidRDefault="00000000">
      <w:pPr>
        <w:spacing w:after="0"/>
        <w:ind w:left="-142" w:right="-149"/>
        <w:jc w:val="both"/>
        <w:rPr>
          <w:rFonts w:ascii="Arial" w:hAnsi="Arial" w:cs="Arial"/>
        </w:rPr>
      </w:pPr>
      <w:r w:rsidRPr="00D00BEE">
        <w:rPr>
          <w:rFonts w:ascii="Arial" w:hAnsi="Arial" w:cs="Arial"/>
        </w:rPr>
        <w:t xml:space="preserve">Nous collectons les renseignements suivants auprès de l’Utilisateur, lors de son inscription : </w:t>
      </w:r>
    </w:p>
    <w:p w14:paraId="6B1A0681" w14:textId="77777777" w:rsidR="00373B07" w:rsidRPr="00D00BEE" w:rsidRDefault="00373B07">
      <w:pPr>
        <w:pStyle w:val="Paragraphedeliste"/>
        <w:spacing w:after="0"/>
        <w:ind w:left="-142" w:right="-149"/>
        <w:rPr>
          <w:rFonts w:ascii="Arial" w:hAnsi="Arial" w:cs="Arial"/>
          <w:highlight w:val="yellow"/>
        </w:rPr>
      </w:pPr>
    </w:p>
    <w:p w14:paraId="60786804" w14:textId="77777777" w:rsidR="00373B07" w:rsidRPr="00D00BEE" w:rsidRDefault="00000000">
      <w:pPr>
        <w:pStyle w:val="Paragraphedeliste"/>
        <w:numPr>
          <w:ilvl w:val="0"/>
          <w:numId w:val="4"/>
        </w:numPr>
        <w:spacing w:after="0"/>
        <w:ind w:right="-149"/>
        <w:jc w:val="both"/>
        <w:rPr>
          <w:rFonts w:ascii="Arial" w:hAnsi="Arial" w:cs="Arial"/>
        </w:rPr>
      </w:pPr>
      <w:r w:rsidRPr="00D00BEE">
        <w:rPr>
          <w:rFonts w:ascii="Arial" w:hAnsi="Arial" w:cs="Arial"/>
        </w:rPr>
        <w:t>Les noms et prénoms ;</w:t>
      </w:r>
    </w:p>
    <w:p w14:paraId="063B43B0" w14:textId="77777777" w:rsidR="00373B07" w:rsidRPr="00D00BEE" w:rsidRDefault="00000000">
      <w:pPr>
        <w:pStyle w:val="Paragraphedeliste"/>
        <w:numPr>
          <w:ilvl w:val="0"/>
          <w:numId w:val="4"/>
        </w:numPr>
        <w:spacing w:after="0"/>
        <w:ind w:right="-149"/>
        <w:jc w:val="both"/>
        <w:rPr>
          <w:rFonts w:ascii="Arial" w:hAnsi="Arial" w:cs="Arial"/>
        </w:rPr>
      </w:pPr>
      <w:r w:rsidRPr="00D00BEE">
        <w:rPr>
          <w:rFonts w:ascii="Arial" w:hAnsi="Arial" w:cs="Arial"/>
        </w:rPr>
        <w:t>L'âge ;</w:t>
      </w:r>
    </w:p>
    <w:p w14:paraId="2AA06F6F" w14:textId="77777777" w:rsidR="00373B07" w:rsidRPr="00D00BEE" w:rsidRDefault="00000000">
      <w:pPr>
        <w:pStyle w:val="Paragraphedeliste"/>
        <w:numPr>
          <w:ilvl w:val="0"/>
          <w:numId w:val="4"/>
        </w:numPr>
        <w:spacing w:after="0"/>
        <w:ind w:right="-149"/>
        <w:jc w:val="both"/>
        <w:rPr>
          <w:rFonts w:ascii="Arial" w:hAnsi="Arial" w:cs="Arial"/>
        </w:rPr>
      </w:pPr>
      <w:r w:rsidRPr="00D00BEE">
        <w:rPr>
          <w:rFonts w:ascii="Arial" w:hAnsi="Arial" w:cs="Arial"/>
        </w:rPr>
        <w:t>Le sexe ;</w:t>
      </w:r>
    </w:p>
    <w:p w14:paraId="67DFCD83" w14:textId="77777777" w:rsidR="00373B07" w:rsidRPr="00D00BEE" w:rsidRDefault="00000000">
      <w:pPr>
        <w:pStyle w:val="Paragraphedeliste"/>
        <w:numPr>
          <w:ilvl w:val="0"/>
          <w:numId w:val="4"/>
        </w:numPr>
        <w:spacing w:after="0"/>
        <w:ind w:right="-149"/>
        <w:jc w:val="both"/>
        <w:rPr>
          <w:rFonts w:ascii="Arial" w:hAnsi="Arial" w:cs="Arial"/>
        </w:rPr>
      </w:pPr>
      <w:r w:rsidRPr="00D00BEE">
        <w:rPr>
          <w:rFonts w:ascii="Arial" w:hAnsi="Arial" w:cs="Arial"/>
        </w:rPr>
        <w:t>Le numéro de téléphone ;</w:t>
      </w:r>
    </w:p>
    <w:p w14:paraId="0FDC12C7" w14:textId="77777777" w:rsidR="00373B07" w:rsidRPr="00D00BEE" w:rsidRDefault="00000000">
      <w:pPr>
        <w:pStyle w:val="Paragraphedeliste"/>
        <w:numPr>
          <w:ilvl w:val="0"/>
          <w:numId w:val="4"/>
        </w:numPr>
        <w:spacing w:after="0"/>
        <w:ind w:right="-149"/>
        <w:jc w:val="both"/>
        <w:rPr>
          <w:rFonts w:ascii="Arial" w:hAnsi="Arial" w:cs="Arial"/>
        </w:rPr>
      </w:pPr>
      <w:r w:rsidRPr="00D00BEE">
        <w:rPr>
          <w:rFonts w:ascii="Arial" w:hAnsi="Arial" w:cs="Arial"/>
        </w:rPr>
        <w:t>L'adresse personnelle ;</w:t>
      </w:r>
    </w:p>
    <w:p w14:paraId="08C91D42" w14:textId="77777777" w:rsidR="00373B07" w:rsidRPr="00D00BEE" w:rsidRDefault="00000000">
      <w:pPr>
        <w:pStyle w:val="Paragraphedeliste"/>
        <w:numPr>
          <w:ilvl w:val="0"/>
          <w:numId w:val="4"/>
        </w:numPr>
        <w:spacing w:after="0"/>
        <w:ind w:right="-149"/>
        <w:jc w:val="both"/>
        <w:rPr>
          <w:rFonts w:ascii="Arial" w:hAnsi="Arial" w:cs="Arial"/>
        </w:rPr>
      </w:pPr>
      <w:r w:rsidRPr="00D00BEE">
        <w:rPr>
          <w:rFonts w:ascii="Arial" w:hAnsi="Arial" w:cs="Arial"/>
        </w:rPr>
        <w:t>L'adresse courriel ; et</w:t>
      </w:r>
    </w:p>
    <w:p w14:paraId="267432F6" w14:textId="77777777" w:rsidR="00373B07" w:rsidRPr="00D00BEE" w:rsidRDefault="00000000">
      <w:pPr>
        <w:pStyle w:val="Paragraphedeliste"/>
        <w:numPr>
          <w:ilvl w:val="0"/>
          <w:numId w:val="4"/>
        </w:numPr>
        <w:spacing w:after="0"/>
        <w:ind w:right="-149"/>
        <w:jc w:val="both"/>
        <w:rPr>
          <w:rFonts w:ascii="Arial" w:hAnsi="Arial" w:cs="Arial"/>
        </w:rPr>
      </w:pPr>
      <w:r w:rsidRPr="00D00BEE">
        <w:rPr>
          <w:rFonts w:ascii="Arial" w:hAnsi="Arial" w:cs="Arial"/>
        </w:rPr>
        <w:t>Les informations bancaires.</w:t>
      </w:r>
    </w:p>
    <w:p w14:paraId="52D3D3DE" w14:textId="77777777" w:rsidR="00373B07" w:rsidRDefault="00373B07">
      <w:pPr>
        <w:spacing w:after="0"/>
        <w:ind w:left="-142" w:right="-149"/>
        <w:jc w:val="both"/>
        <w:rPr>
          <w:rFonts w:ascii="Arial" w:hAnsi="Arial" w:cs="Arial"/>
        </w:rPr>
      </w:pPr>
    </w:p>
    <w:p w14:paraId="3EEC401B" w14:textId="379A53EC" w:rsidR="007947E6" w:rsidRDefault="007947E6">
      <w:pPr>
        <w:spacing w:after="0"/>
        <w:ind w:left="-142" w:right="-149"/>
        <w:jc w:val="both"/>
        <w:rPr>
          <w:rFonts w:ascii="Arial" w:hAnsi="Arial" w:cs="Arial"/>
        </w:rPr>
      </w:pPr>
      <w:r w:rsidRPr="007947E6">
        <w:rPr>
          <w:rFonts w:ascii="Arial" w:hAnsi="Arial" w:cs="Arial"/>
        </w:rPr>
        <w:t>De manière générale, nous pouvons également collecter votre localisation, votre adresse IP et des données sur votre utilisation de la Plateforme et toute autre information qui nous permettra de vous fournir nos produits de la manière la plus appropriée.</w:t>
      </w:r>
    </w:p>
    <w:p w14:paraId="7280345E" w14:textId="77777777" w:rsidR="007947E6" w:rsidRDefault="007947E6">
      <w:pPr>
        <w:spacing w:after="0"/>
        <w:ind w:left="-142" w:right="-149"/>
        <w:jc w:val="both"/>
        <w:rPr>
          <w:rFonts w:ascii="Arial" w:hAnsi="Arial" w:cs="Arial"/>
        </w:rPr>
      </w:pPr>
    </w:p>
    <w:p w14:paraId="0A221AC8" w14:textId="77777777" w:rsidR="007947E6" w:rsidRPr="00D00BEE" w:rsidRDefault="007947E6" w:rsidP="007947E6">
      <w:pPr>
        <w:spacing w:after="0"/>
        <w:ind w:left="-142" w:right="-149"/>
        <w:jc w:val="both"/>
        <w:rPr>
          <w:rFonts w:ascii="Arial" w:hAnsi="Arial" w:cs="Arial"/>
        </w:rPr>
      </w:pPr>
      <w:r w:rsidRPr="00D00BEE">
        <w:rPr>
          <w:rFonts w:ascii="Arial" w:hAnsi="Arial" w:cs="Arial"/>
        </w:rPr>
        <w:t xml:space="preserve">Les renseignements de l’Utilisateur sont également collectés par le biais de l’interaction pouvant s’établir entre l’Utilisateur et la Plateforme et peuvent être utilisés pour les finalités suivantes : </w:t>
      </w:r>
    </w:p>
    <w:p w14:paraId="596A2E8A" w14:textId="77777777" w:rsidR="007947E6" w:rsidRPr="00D00BEE" w:rsidRDefault="007947E6" w:rsidP="007947E6">
      <w:pPr>
        <w:spacing w:after="0"/>
        <w:ind w:left="-142" w:right="-149"/>
        <w:rPr>
          <w:rFonts w:ascii="Arial" w:hAnsi="Arial" w:cs="Arial"/>
        </w:rPr>
      </w:pPr>
    </w:p>
    <w:p w14:paraId="598853B3" w14:textId="77777777" w:rsidR="007947E6" w:rsidRPr="00D00BEE" w:rsidRDefault="007947E6" w:rsidP="007947E6">
      <w:pPr>
        <w:pStyle w:val="Paragraphedeliste"/>
        <w:numPr>
          <w:ilvl w:val="0"/>
          <w:numId w:val="7"/>
        </w:numPr>
        <w:spacing w:after="0"/>
        <w:ind w:right="-149"/>
        <w:rPr>
          <w:rFonts w:ascii="Arial" w:hAnsi="Arial" w:cs="Arial"/>
        </w:rPr>
      </w:pPr>
      <w:r w:rsidRPr="00D00BEE">
        <w:rPr>
          <w:rFonts w:ascii="Arial" w:hAnsi="Arial" w:cs="Arial"/>
        </w:rPr>
        <w:t>Fournir des services à l'Utilisateur ;</w:t>
      </w:r>
    </w:p>
    <w:p w14:paraId="5DFFE59F" w14:textId="77777777" w:rsidR="007947E6" w:rsidRPr="00D00BEE" w:rsidRDefault="007947E6" w:rsidP="007947E6">
      <w:pPr>
        <w:pStyle w:val="Paragraphedeliste"/>
        <w:numPr>
          <w:ilvl w:val="0"/>
          <w:numId w:val="7"/>
        </w:numPr>
        <w:spacing w:after="0"/>
        <w:ind w:right="-149"/>
        <w:rPr>
          <w:rFonts w:ascii="Arial" w:hAnsi="Arial" w:cs="Arial"/>
        </w:rPr>
      </w:pPr>
      <w:r w:rsidRPr="00D00BEE">
        <w:rPr>
          <w:rFonts w:ascii="Arial" w:hAnsi="Arial" w:cs="Arial"/>
        </w:rPr>
        <w:t>Gérer les comptes clients ;</w:t>
      </w:r>
    </w:p>
    <w:p w14:paraId="3D18FEAC" w14:textId="77777777" w:rsidR="007947E6" w:rsidRPr="00D00BEE" w:rsidRDefault="007947E6" w:rsidP="007947E6">
      <w:pPr>
        <w:pStyle w:val="Paragraphedeliste"/>
        <w:numPr>
          <w:ilvl w:val="0"/>
          <w:numId w:val="7"/>
        </w:numPr>
        <w:spacing w:after="0"/>
        <w:ind w:right="-149"/>
        <w:rPr>
          <w:rFonts w:ascii="Arial" w:hAnsi="Arial" w:cs="Arial"/>
        </w:rPr>
      </w:pPr>
      <w:r w:rsidRPr="00D00BEE">
        <w:rPr>
          <w:rFonts w:ascii="Arial" w:hAnsi="Arial" w:cs="Arial"/>
        </w:rPr>
        <w:t>Gérer les relations avec les clients et les relations commerciales ;</w:t>
      </w:r>
    </w:p>
    <w:p w14:paraId="02EED445" w14:textId="77777777" w:rsidR="007947E6" w:rsidRPr="00D00BEE" w:rsidRDefault="007947E6" w:rsidP="007947E6">
      <w:pPr>
        <w:pStyle w:val="Paragraphedeliste"/>
        <w:numPr>
          <w:ilvl w:val="0"/>
          <w:numId w:val="7"/>
        </w:numPr>
        <w:spacing w:after="0"/>
        <w:ind w:right="-149"/>
        <w:rPr>
          <w:rFonts w:ascii="Arial" w:hAnsi="Arial" w:cs="Arial"/>
        </w:rPr>
      </w:pPr>
      <w:r w:rsidRPr="00D00BEE">
        <w:rPr>
          <w:rFonts w:ascii="Arial" w:hAnsi="Arial" w:cs="Arial"/>
        </w:rPr>
        <w:t>Envoyer des infos-lettres ; et</w:t>
      </w:r>
    </w:p>
    <w:p w14:paraId="1F520EFE" w14:textId="77777777" w:rsidR="007947E6" w:rsidRPr="00D00BEE" w:rsidRDefault="007947E6" w:rsidP="007947E6">
      <w:pPr>
        <w:pStyle w:val="Paragraphedeliste"/>
        <w:numPr>
          <w:ilvl w:val="0"/>
          <w:numId w:val="7"/>
        </w:numPr>
        <w:spacing w:after="0"/>
        <w:ind w:right="-149"/>
        <w:rPr>
          <w:rFonts w:ascii="Arial" w:hAnsi="Arial" w:cs="Arial"/>
        </w:rPr>
      </w:pPr>
      <w:r w:rsidRPr="00D00BEE">
        <w:rPr>
          <w:rFonts w:ascii="Arial" w:hAnsi="Arial" w:cs="Arial"/>
        </w:rPr>
        <w:t>Envoyer des promotions adaptées aux besoins de l'Utilisateur.</w:t>
      </w:r>
    </w:p>
    <w:p w14:paraId="191307E2" w14:textId="77777777" w:rsidR="007947E6" w:rsidRPr="00D00BEE" w:rsidRDefault="007947E6">
      <w:pPr>
        <w:spacing w:after="0"/>
        <w:ind w:left="-142" w:right="-149"/>
        <w:jc w:val="both"/>
        <w:rPr>
          <w:rFonts w:ascii="Arial" w:hAnsi="Arial" w:cs="Arial"/>
        </w:rPr>
      </w:pPr>
    </w:p>
    <w:p w14:paraId="2E09DFF3" w14:textId="2E58E244" w:rsidR="00373B07" w:rsidRDefault="00000000">
      <w:pPr>
        <w:spacing w:after="0"/>
        <w:ind w:left="-142" w:right="-149"/>
        <w:jc w:val="both"/>
        <w:rPr>
          <w:rFonts w:ascii="Arial" w:hAnsi="Arial" w:cs="Arial"/>
        </w:rPr>
      </w:pPr>
      <w:r w:rsidRPr="00D00BEE">
        <w:rPr>
          <w:rFonts w:ascii="Arial" w:hAnsi="Arial" w:cs="Arial"/>
        </w:rPr>
        <w:t xml:space="preserve">Les renseignements personnels de l’Utilisateur ne seront pas conservés au-delà des raisons pour lesquelles ils ont été recueillis. </w:t>
      </w:r>
      <w:r w:rsidR="00D871A4" w:rsidRPr="00D00BEE">
        <w:rPr>
          <w:rFonts w:ascii="Arial" w:hAnsi="Arial" w:cs="Arial"/>
        </w:rPr>
        <w:t>Aspiraxion</w:t>
      </w:r>
      <w:r w:rsidRPr="00D00BEE">
        <w:rPr>
          <w:rFonts w:ascii="Arial" w:hAnsi="Arial" w:cs="Arial"/>
        </w:rPr>
        <w:t xml:space="preserve"> respecte la période de conservation établie par la </w:t>
      </w:r>
      <w:r w:rsidR="007947E6">
        <w:rPr>
          <w:rFonts w:ascii="Arial" w:hAnsi="Arial" w:cs="Arial"/>
        </w:rPr>
        <w:t>p</w:t>
      </w:r>
      <w:r w:rsidRPr="00D00BEE">
        <w:rPr>
          <w:rFonts w:ascii="Arial" w:hAnsi="Arial" w:cs="Arial"/>
        </w:rPr>
        <w:t xml:space="preserve">résente </w:t>
      </w:r>
      <w:r w:rsidR="007947E6">
        <w:rPr>
          <w:rFonts w:ascii="Arial" w:hAnsi="Arial" w:cs="Arial"/>
        </w:rPr>
        <w:t>P</w:t>
      </w:r>
      <w:r w:rsidRPr="00D00BEE">
        <w:rPr>
          <w:rFonts w:ascii="Arial" w:hAnsi="Arial" w:cs="Arial"/>
        </w:rPr>
        <w:t xml:space="preserve">olitique, </w:t>
      </w:r>
      <w:r w:rsidR="007947E6" w:rsidRPr="007947E6">
        <w:rPr>
          <w:rFonts w:ascii="Arial" w:hAnsi="Arial" w:cs="Arial"/>
        </w:rPr>
        <w:t xml:space="preserve">présente Politique, qui est conforme aux lois applicables en matière de protection de la vie privée. La suppression des données </w:t>
      </w:r>
      <w:proofErr w:type="gramStart"/>
      <w:r w:rsidR="007947E6" w:rsidRPr="007947E6">
        <w:rPr>
          <w:rFonts w:ascii="Arial" w:hAnsi="Arial" w:cs="Arial"/>
        </w:rPr>
        <w:t>a</w:t>
      </w:r>
      <w:proofErr w:type="gramEnd"/>
      <w:r w:rsidR="007947E6" w:rsidRPr="007947E6">
        <w:rPr>
          <w:rFonts w:ascii="Arial" w:hAnsi="Arial" w:cs="Arial"/>
        </w:rPr>
        <w:t xml:space="preserve"> lieu lorsque l'Utilisateur supprime son compte. L'Utilisateur dispose alors d'un délai de trente (30) jours pour récupérer ses données, à défaut de quoi </w:t>
      </w:r>
      <w:r w:rsidR="007947E6" w:rsidRPr="00D00BEE">
        <w:rPr>
          <w:rFonts w:ascii="Arial" w:hAnsi="Arial" w:cs="Arial"/>
        </w:rPr>
        <w:t xml:space="preserve">Aspiraxion </w:t>
      </w:r>
      <w:r w:rsidR="007947E6" w:rsidRPr="007947E6">
        <w:rPr>
          <w:rFonts w:ascii="Arial" w:hAnsi="Arial" w:cs="Arial"/>
        </w:rPr>
        <w:t>les supprimera définitivement.</w:t>
      </w:r>
    </w:p>
    <w:p w14:paraId="56D4824E" w14:textId="77777777" w:rsidR="002B3838" w:rsidRDefault="002B3838">
      <w:pPr>
        <w:spacing w:after="0"/>
        <w:ind w:left="-142" w:right="-149"/>
        <w:jc w:val="both"/>
        <w:rPr>
          <w:rFonts w:ascii="Arial" w:hAnsi="Arial" w:cs="Arial"/>
        </w:rPr>
      </w:pPr>
    </w:p>
    <w:p w14:paraId="2A1F180D" w14:textId="65159C03" w:rsidR="002B3838" w:rsidRDefault="002B3838">
      <w:pPr>
        <w:spacing w:after="0"/>
        <w:ind w:left="-142" w:right="-149"/>
        <w:jc w:val="both"/>
        <w:rPr>
          <w:rFonts w:ascii="Arial" w:hAnsi="Arial" w:cs="Arial"/>
        </w:rPr>
      </w:pPr>
      <w:r w:rsidRPr="00D00BEE">
        <w:rPr>
          <w:rFonts w:ascii="Arial" w:hAnsi="Arial" w:cs="Arial"/>
        </w:rPr>
        <w:t xml:space="preserve">Aspiraxion </w:t>
      </w:r>
      <w:r w:rsidRPr="002B3838">
        <w:rPr>
          <w:rFonts w:ascii="Arial" w:hAnsi="Arial" w:cs="Arial"/>
        </w:rPr>
        <w:t xml:space="preserve">peut également dresser des listes de vos noms et adresses postales à des fins philanthropiques, statistiques anonymes ou d'études de marché. Si vous ne souhaitez pas que vos noms et adresses postales soient compilés à ces fins, veuillez nous contacter à l'adresse </w:t>
      </w:r>
      <w:hyperlink r:id="rId11" w:history="1">
        <w:r w:rsidRPr="001A27E0">
          <w:rPr>
            <w:rStyle w:val="Hyperlien"/>
            <w:rFonts w:ascii="Arial" w:hAnsi="Arial" w:cs="Arial"/>
          </w:rPr>
          <w:t>helenebrisebois@aspiraxion.com</w:t>
        </w:r>
      </w:hyperlink>
      <w:r w:rsidRPr="00B6413A">
        <w:rPr>
          <w:rFonts w:ascii="Arial" w:hAnsi="Arial" w:cs="Arial"/>
        </w:rPr>
        <w:t>.</w:t>
      </w:r>
    </w:p>
    <w:p w14:paraId="2AB44AF6" w14:textId="77777777" w:rsidR="007C18BB" w:rsidRDefault="007C18BB">
      <w:pPr>
        <w:spacing w:after="0"/>
        <w:ind w:left="-142" w:right="-149"/>
        <w:jc w:val="both"/>
        <w:rPr>
          <w:rFonts w:ascii="Arial" w:hAnsi="Arial" w:cs="Arial"/>
        </w:rPr>
      </w:pPr>
    </w:p>
    <w:p w14:paraId="34E31EE9" w14:textId="19BB41D6" w:rsidR="007C18BB" w:rsidRDefault="007C18BB">
      <w:pPr>
        <w:spacing w:after="0"/>
        <w:ind w:left="-142" w:right="-149"/>
        <w:jc w:val="both"/>
        <w:rPr>
          <w:rFonts w:ascii="Arial" w:hAnsi="Arial" w:cs="Arial"/>
        </w:rPr>
      </w:pPr>
      <w:r w:rsidRPr="007C18BB">
        <w:rPr>
          <w:rFonts w:ascii="Arial" w:hAnsi="Arial" w:cs="Arial"/>
        </w:rPr>
        <w:t xml:space="preserve">La suppression des renseignements personnels se fait sur demande écrite de l'Utilisateur à l'adresse ci-dessus. </w:t>
      </w:r>
      <w:r w:rsidRPr="00D00BEE">
        <w:rPr>
          <w:rFonts w:ascii="Arial" w:hAnsi="Arial" w:cs="Arial"/>
        </w:rPr>
        <w:t xml:space="preserve">Aspiraxion </w:t>
      </w:r>
      <w:r w:rsidRPr="007C18BB">
        <w:rPr>
          <w:rFonts w:ascii="Arial" w:hAnsi="Arial" w:cs="Arial"/>
        </w:rPr>
        <w:t>se réserve le droit de refuser la demande d'un Utilisateur lorsque l'utilisation continue des services d</w:t>
      </w:r>
      <w:r w:rsidR="00911934">
        <w:rPr>
          <w:rFonts w:ascii="Arial" w:hAnsi="Arial" w:cs="Arial"/>
        </w:rPr>
        <w:t>’</w:t>
      </w:r>
      <w:proofErr w:type="spellStart"/>
      <w:r w:rsidRPr="00D00BEE">
        <w:rPr>
          <w:rFonts w:ascii="Arial" w:hAnsi="Arial" w:cs="Arial"/>
        </w:rPr>
        <w:t>Aspiraxion</w:t>
      </w:r>
      <w:proofErr w:type="spellEnd"/>
      <w:r w:rsidRPr="00D00BEE">
        <w:rPr>
          <w:rFonts w:ascii="Arial" w:hAnsi="Arial" w:cs="Arial"/>
        </w:rPr>
        <w:t xml:space="preserve"> </w:t>
      </w:r>
      <w:r w:rsidRPr="007C18BB">
        <w:rPr>
          <w:rFonts w:ascii="Arial" w:hAnsi="Arial" w:cs="Arial"/>
        </w:rPr>
        <w:t xml:space="preserve">par l'Utilisateur est conforme à la période de conservation établie par la présente Politique, qui est conforme à la </w:t>
      </w:r>
      <w:r w:rsidRPr="007C18BB">
        <w:rPr>
          <w:rFonts w:ascii="Arial" w:hAnsi="Arial" w:cs="Arial"/>
          <w:i/>
          <w:iCs/>
        </w:rPr>
        <w:t>Loi sur la protection des renseignements personnels dans le secteur privé</w:t>
      </w:r>
      <w:r w:rsidRPr="007C18BB">
        <w:rPr>
          <w:rFonts w:ascii="Arial" w:hAnsi="Arial" w:cs="Arial"/>
        </w:rPr>
        <w:t xml:space="preserve">. En conséquence, et sauf disposition contraire du cadre réglementaire, la suppression des données sera effective </w:t>
      </w:r>
      <w:r w:rsidRPr="007C18BB">
        <w:rPr>
          <w:rFonts w:ascii="Arial" w:hAnsi="Arial" w:cs="Arial"/>
        </w:rPr>
        <w:lastRenderedPageBreak/>
        <w:t>trente (30) jours après que le responsable de la protection de la vie privée aura traité la demande de suppression des renseignements personnels.</w:t>
      </w:r>
    </w:p>
    <w:p w14:paraId="423959F4" w14:textId="77777777" w:rsidR="007947E6" w:rsidRPr="00D00BEE" w:rsidRDefault="007947E6">
      <w:pPr>
        <w:spacing w:after="0"/>
        <w:ind w:left="-142" w:right="-149"/>
        <w:jc w:val="both"/>
        <w:rPr>
          <w:rFonts w:ascii="Arial" w:hAnsi="Arial" w:cs="Arial"/>
        </w:rPr>
      </w:pPr>
    </w:p>
    <w:p w14:paraId="3476821E" w14:textId="0F7D06C4" w:rsidR="00A12F97" w:rsidRDefault="00813354" w:rsidP="002D2ACA">
      <w:pPr>
        <w:spacing w:after="0"/>
        <w:ind w:left="-142" w:right="-149"/>
        <w:jc w:val="both"/>
        <w:rPr>
          <w:rFonts w:ascii="Arial" w:hAnsi="Arial" w:cs="Arial"/>
        </w:rPr>
      </w:pPr>
      <w:r>
        <w:rPr>
          <w:rFonts w:ascii="Arial" w:hAnsi="Arial" w:cs="Arial"/>
        </w:rPr>
        <w:t>L</w:t>
      </w:r>
      <w:r w:rsidR="002D2ACA">
        <w:rPr>
          <w:rFonts w:ascii="Arial" w:hAnsi="Arial" w:cs="Arial"/>
        </w:rPr>
        <w:t xml:space="preserve">a </w:t>
      </w:r>
      <w:r w:rsidR="00C517B8" w:rsidRPr="00C517B8">
        <w:rPr>
          <w:rFonts w:ascii="Arial" w:hAnsi="Arial" w:cs="Arial"/>
        </w:rPr>
        <w:t xml:space="preserve">Plateforme est conçue pour être utilisée par des adultes seulement, au sens où on l'entend dans la province de Québec. </w:t>
      </w:r>
      <w:r>
        <w:rPr>
          <w:rFonts w:ascii="Arial" w:hAnsi="Arial" w:cs="Arial"/>
        </w:rPr>
        <w:t>La plateforme d’</w:t>
      </w:r>
      <w:proofErr w:type="spellStart"/>
      <w:r w:rsidR="00C517B8" w:rsidRPr="00D00BEE">
        <w:rPr>
          <w:rFonts w:ascii="Arial" w:hAnsi="Arial" w:cs="Arial"/>
        </w:rPr>
        <w:t>Aspiraxion</w:t>
      </w:r>
      <w:proofErr w:type="spellEnd"/>
      <w:r w:rsidR="00C517B8" w:rsidRPr="00D00BEE">
        <w:rPr>
          <w:rFonts w:ascii="Arial" w:hAnsi="Arial" w:cs="Arial"/>
        </w:rPr>
        <w:t xml:space="preserve"> </w:t>
      </w:r>
      <w:r w:rsidR="00C517B8" w:rsidRPr="00C517B8">
        <w:rPr>
          <w:rFonts w:ascii="Arial" w:hAnsi="Arial" w:cs="Arial"/>
        </w:rPr>
        <w:t>ne recueille pas sciemment de renseignements personnels auprès de personnes âgées de moins de dix-huit (18) ans. La Plateforme n'est pas conçue pour les personnes âgées de moins de dix-huit (18) ans.</w:t>
      </w:r>
    </w:p>
    <w:p w14:paraId="5512B1FE" w14:textId="77777777" w:rsidR="00C517B8" w:rsidRPr="00D00BEE" w:rsidRDefault="00C517B8">
      <w:pPr>
        <w:spacing w:after="0"/>
        <w:ind w:left="-142" w:right="-149"/>
        <w:jc w:val="both"/>
        <w:rPr>
          <w:rFonts w:ascii="Arial" w:hAnsi="Arial" w:cs="Arial"/>
        </w:rPr>
      </w:pPr>
    </w:p>
    <w:p w14:paraId="215EFC36" w14:textId="77777777" w:rsidR="00D871A4" w:rsidRPr="00D00BEE" w:rsidRDefault="00000000" w:rsidP="00D871A4">
      <w:pPr>
        <w:spacing w:after="0"/>
        <w:ind w:left="-142" w:right="-149"/>
        <w:jc w:val="both"/>
        <w:rPr>
          <w:rFonts w:ascii="Arial" w:hAnsi="Arial" w:cs="Arial"/>
        </w:rPr>
      </w:pPr>
      <w:r w:rsidRPr="00D00BEE">
        <w:rPr>
          <w:rFonts w:ascii="Arial" w:hAnsi="Arial" w:cs="Arial"/>
        </w:rPr>
        <w:t>Pour de plus amples renseignements sur la protection de vos renseignements personnels et vos droits afférents, vous pouvez communiquer avec le Commissariat à la protection de la vie privée du Canada ou la Commission à la protection de la vie privée du Québec.</w:t>
      </w:r>
    </w:p>
    <w:p w14:paraId="6400501B" w14:textId="77777777" w:rsidR="00D871A4" w:rsidRPr="00D00BEE" w:rsidRDefault="00D871A4" w:rsidP="00D871A4">
      <w:pPr>
        <w:spacing w:after="0"/>
        <w:ind w:left="-142" w:right="-149"/>
        <w:jc w:val="both"/>
        <w:rPr>
          <w:rFonts w:ascii="Arial" w:hAnsi="Arial" w:cs="Arial"/>
        </w:rPr>
      </w:pPr>
    </w:p>
    <w:p w14:paraId="3AFA3F17" w14:textId="77777777" w:rsidR="00D871A4" w:rsidRPr="00D00BEE" w:rsidRDefault="00000000">
      <w:pPr>
        <w:pStyle w:val="Paragraphedeliste"/>
        <w:numPr>
          <w:ilvl w:val="0"/>
          <w:numId w:val="5"/>
        </w:numPr>
        <w:spacing w:after="0"/>
        <w:ind w:right="-149"/>
        <w:jc w:val="both"/>
        <w:rPr>
          <w:rFonts w:ascii="Arial" w:hAnsi="Arial" w:cs="Arial"/>
        </w:rPr>
      </w:pPr>
      <w:r w:rsidRPr="00D00BEE">
        <w:rPr>
          <w:rFonts w:ascii="Arial" w:hAnsi="Arial" w:cs="Arial"/>
        </w:rPr>
        <w:t xml:space="preserve">Commissariat à la protection de la vie privée du Canada www.privcom.gc.ca </w:t>
      </w:r>
    </w:p>
    <w:p w14:paraId="607D9701" w14:textId="151B1BE3" w:rsidR="00373B07" w:rsidRPr="00D00BEE" w:rsidRDefault="00000000">
      <w:pPr>
        <w:pStyle w:val="Paragraphedeliste"/>
        <w:numPr>
          <w:ilvl w:val="0"/>
          <w:numId w:val="5"/>
        </w:numPr>
        <w:spacing w:after="0"/>
        <w:ind w:right="-149"/>
        <w:jc w:val="both"/>
        <w:rPr>
          <w:rFonts w:ascii="Arial" w:hAnsi="Arial" w:cs="Arial"/>
        </w:rPr>
      </w:pPr>
      <w:r w:rsidRPr="00D00BEE">
        <w:rPr>
          <w:rFonts w:ascii="Arial" w:hAnsi="Arial" w:cs="Arial"/>
        </w:rPr>
        <w:t>Commission d’accès à l’information du Québec www.cai.gouv.qc.ca</w:t>
      </w:r>
    </w:p>
    <w:p w14:paraId="79B080A1" w14:textId="5D5068EA" w:rsidR="00D871A4" w:rsidRPr="00D00BEE" w:rsidRDefault="00D871A4">
      <w:pPr>
        <w:spacing w:after="160" w:line="259" w:lineRule="auto"/>
        <w:rPr>
          <w:rFonts w:ascii="Arial" w:hAnsi="Arial" w:cs="Arial"/>
          <w:b/>
        </w:rPr>
      </w:pPr>
    </w:p>
    <w:p w14:paraId="4D16F55A" w14:textId="3D9AE0D8" w:rsidR="00373B07" w:rsidRPr="00D00BEE" w:rsidRDefault="00000000">
      <w:pPr>
        <w:spacing w:after="0"/>
        <w:ind w:left="-142" w:right="-149"/>
        <w:rPr>
          <w:rFonts w:ascii="Arial" w:hAnsi="Arial" w:cs="Arial"/>
          <w:b/>
        </w:rPr>
      </w:pPr>
      <w:r w:rsidRPr="00D00BEE">
        <w:rPr>
          <w:rFonts w:ascii="Arial" w:hAnsi="Arial" w:cs="Arial"/>
          <w:b/>
        </w:rPr>
        <w:t xml:space="preserve">FORMULAIRES ET INTERACTIONS </w:t>
      </w:r>
    </w:p>
    <w:p w14:paraId="04CF5E6F" w14:textId="77777777" w:rsidR="00373B07" w:rsidRDefault="00373B07">
      <w:pPr>
        <w:spacing w:after="0"/>
        <w:ind w:left="-142" w:right="-149"/>
        <w:jc w:val="both"/>
        <w:rPr>
          <w:rFonts w:ascii="Arial" w:hAnsi="Arial" w:cs="Arial"/>
        </w:rPr>
      </w:pPr>
    </w:p>
    <w:p w14:paraId="1F822A9D" w14:textId="65051850" w:rsidR="00114FFD" w:rsidRDefault="00114FFD">
      <w:pPr>
        <w:spacing w:after="0"/>
        <w:ind w:left="-142" w:right="-149"/>
        <w:jc w:val="both"/>
        <w:rPr>
          <w:rFonts w:ascii="Arial" w:hAnsi="Arial" w:cs="Arial"/>
        </w:rPr>
      </w:pPr>
      <w:r w:rsidRPr="00D00BEE">
        <w:rPr>
          <w:rFonts w:ascii="Arial" w:hAnsi="Arial" w:cs="Arial"/>
        </w:rPr>
        <w:t xml:space="preserve">Aspiraxion </w:t>
      </w:r>
      <w:r w:rsidRPr="00114FFD">
        <w:rPr>
          <w:rFonts w:ascii="Arial" w:hAnsi="Arial" w:cs="Arial"/>
        </w:rPr>
        <w:t>recueille vos renseignements personnels conformément aux exigences légales. Chaque fois que cela est possible et approprié, nous recueillons vos renseignements personnels directement auprès de vous ou des personnes que vous avez choisies pour nous fournir vos informations personnelles.</w:t>
      </w:r>
    </w:p>
    <w:p w14:paraId="1FE497C1" w14:textId="77777777" w:rsidR="00114FFD" w:rsidRPr="00D00BEE" w:rsidRDefault="00114FFD">
      <w:pPr>
        <w:spacing w:after="0"/>
        <w:ind w:left="-142" w:right="-149"/>
        <w:jc w:val="both"/>
        <w:rPr>
          <w:rFonts w:ascii="Arial" w:hAnsi="Arial" w:cs="Arial"/>
        </w:rPr>
      </w:pPr>
    </w:p>
    <w:p w14:paraId="2266688C" w14:textId="77777777" w:rsidR="00373B07" w:rsidRPr="00D00BEE" w:rsidRDefault="00000000">
      <w:pPr>
        <w:spacing w:after="0"/>
        <w:ind w:left="-142" w:right="-149"/>
        <w:jc w:val="both"/>
        <w:rPr>
          <w:rFonts w:ascii="Arial" w:hAnsi="Arial" w:cs="Arial"/>
        </w:rPr>
      </w:pPr>
      <w:r w:rsidRPr="00D00BEE">
        <w:rPr>
          <w:rFonts w:ascii="Arial" w:hAnsi="Arial" w:cs="Arial"/>
        </w:rPr>
        <w:t>Les renseignements personnels de l’Utilisateur peuvent être collectés par le biais de formulaires, à savoir :</w:t>
      </w:r>
    </w:p>
    <w:p w14:paraId="4DC57A61" w14:textId="77777777" w:rsidR="00373B07" w:rsidRPr="00D00BEE" w:rsidRDefault="00373B07">
      <w:pPr>
        <w:spacing w:after="0"/>
        <w:ind w:left="-142" w:right="-149"/>
        <w:jc w:val="both"/>
        <w:rPr>
          <w:rFonts w:ascii="Arial" w:hAnsi="Arial" w:cs="Arial"/>
        </w:rPr>
      </w:pPr>
    </w:p>
    <w:p w14:paraId="2BF4CBEF" w14:textId="77777777" w:rsidR="00373B07" w:rsidRPr="00D00BEE" w:rsidRDefault="00000000">
      <w:pPr>
        <w:pStyle w:val="Paragraphedeliste"/>
        <w:numPr>
          <w:ilvl w:val="0"/>
          <w:numId w:val="6"/>
        </w:numPr>
        <w:spacing w:after="0"/>
        <w:ind w:right="-149"/>
        <w:jc w:val="both"/>
        <w:rPr>
          <w:rFonts w:ascii="Arial" w:hAnsi="Arial" w:cs="Arial"/>
        </w:rPr>
      </w:pPr>
      <w:r w:rsidRPr="00D00BEE">
        <w:rPr>
          <w:rFonts w:ascii="Arial" w:hAnsi="Arial" w:cs="Arial"/>
        </w:rPr>
        <w:t>Formulaire d'inscription à la Plateforme ;</w:t>
      </w:r>
    </w:p>
    <w:p w14:paraId="69404A7E" w14:textId="77777777" w:rsidR="00373B07" w:rsidRPr="00D00BEE" w:rsidRDefault="00000000">
      <w:pPr>
        <w:pStyle w:val="Paragraphedeliste"/>
        <w:numPr>
          <w:ilvl w:val="0"/>
          <w:numId w:val="6"/>
        </w:numPr>
        <w:spacing w:after="0"/>
        <w:ind w:right="-149"/>
        <w:jc w:val="both"/>
        <w:rPr>
          <w:rFonts w:ascii="Arial" w:hAnsi="Arial" w:cs="Arial"/>
        </w:rPr>
      </w:pPr>
      <w:r w:rsidRPr="00D00BEE">
        <w:rPr>
          <w:rFonts w:ascii="Arial" w:hAnsi="Arial" w:cs="Arial"/>
        </w:rPr>
        <w:t>Formulaire de commande ;</w:t>
      </w:r>
    </w:p>
    <w:p w14:paraId="6276A63A" w14:textId="77777777" w:rsidR="00373B07" w:rsidRPr="00D00BEE" w:rsidRDefault="00000000">
      <w:pPr>
        <w:pStyle w:val="Paragraphedeliste"/>
        <w:numPr>
          <w:ilvl w:val="0"/>
          <w:numId w:val="6"/>
        </w:numPr>
        <w:spacing w:after="0"/>
        <w:ind w:right="-149"/>
        <w:jc w:val="both"/>
        <w:rPr>
          <w:rFonts w:ascii="Arial" w:hAnsi="Arial" w:cs="Arial"/>
        </w:rPr>
      </w:pPr>
      <w:r w:rsidRPr="00D00BEE">
        <w:rPr>
          <w:rFonts w:ascii="Arial" w:hAnsi="Arial" w:cs="Arial"/>
        </w:rPr>
        <w:t>Sondage d'opinion ;</w:t>
      </w:r>
    </w:p>
    <w:p w14:paraId="7CD3F2D5" w14:textId="77777777" w:rsidR="00373B07" w:rsidRPr="00D00BEE" w:rsidRDefault="00000000">
      <w:pPr>
        <w:pStyle w:val="Paragraphedeliste"/>
        <w:numPr>
          <w:ilvl w:val="0"/>
          <w:numId w:val="6"/>
        </w:numPr>
        <w:spacing w:after="0"/>
        <w:ind w:right="-149"/>
        <w:jc w:val="both"/>
        <w:rPr>
          <w:rFonts w:ascii="Arial" w:hAnsi="Arial" w:cs="Arial"/>
        </w:rPr>
      </w:pPr>
      <w:r w:rsidRPr="00D00BEE">
        <w:rPr>
          <w:rFonts w:ascii="Arial" w:hAnsi="Arial" w:cs="Arial"/>
        </w:rPr>
        <w:t>Formulaire de mise à jour du profil utilisateur ;</w:t>
      </w:r>
    </w:p>
    <w:p w14:paraId="6A17C791" w14:textId="77777777" w:rsidR="00373B07" w:rsidRPr="00D00BEE" w:rsidRDefault="00000000">
      <w:pPr>
        <w:pStyle w:val="Paragraphedeliste"/>
        <w:numPr>
          <w:ilvl w:val="0"/>
          <w:numId w:val="6"/>
        </w:numPr>
        <w:spacing w:after="0"/>
        <w:ind w:right="-149"/>
        <w:jc w:val="both"/>
        <w:rPr>
          <w:rFonts w:ascii="Arial" w:hAnsi="Arial" w:cs="Arial"/>
        </w:rPr>
      </w:pPr>
      <w:r w:rsidRPr="00D00BEE">
        <w:rPr>
          <w:rFonts w:ascii="Arial" w:hAnsi="Arial" w:cs="Arial"/>
        </w:rPr>
        <w:t>Importation des contacts ;</w:t>
      </w:r>
    </w:p>
    <w:p w14:paraId="150F2830" w14:textId="77777777" w:rsidR="00911934" w:rsidRDefault="00000000">
      <w:pPr>
        <w:pStyle w:val="Paragraphedeliste"/>
        <w:numPr>
          <w:ilvl w:val="0"/>
          <w:numId w:val="6"/>
        </w:numPr>
        <w:spacing w:after="0"/>
        <w:ind w:right="-149"/>
        <w:jc w:val="both"/>
        <w:rPr>
          <w:rFonts w:ascii="Arial" w:hAnsi="Arial" w:cs="Arial"/>
        </w:rPr>
      </w:pPr>
      <w:r w:rsidRPr="00D00BEE">
        <w:rPr>
          <w:rFonts w:ascii="Arial" w:hAnsi="Arial" w:cs="Arial"/>
        </w:rPr>
        <w:t xml:space="preserve">Formulaire de contact ; </w:t>
      </w:r>
    </w:p>
    <w:p w14:paraId="2D4FFEFC" w14:textId="2416CAC0" w:rsidR="00373B07" w:rsidRPr="00D00BEE" w:rsidRDefault="00911934">
      <w:pPr>
        <w:pStyle w:val="Paragraphedeliste"/>
        <w:numPr>
          <w:ilvl w:val="0"/>
          <w:numId w:val="6"/>
        </w:numPr>
        <w:spacing w:after="0"/>
        <w:ind w:right="-149"/>
        <w:jc w:val="both"/>
        <w:rPr>
          <w:rFonts w:ascii="Arial" w:hAnsi="Arial" w:cs="Arial"/>
        </w:rPr>
      </w:pPr>
      <w:r>
        <w:rPr>
          <w:rFonts w:ascii="Arial" w:hAnsi="Arial" w:cs="Arial"/>
        </w:rPr>
        <w:t xml:space="preserve">Formulaire de prise de rendez-vous ; </w:t>
      </w:r>
      <w:r w:rsidRPr="00D00BEE">
        <w:rPr>
          <w:rFonts w:ascii="Arial" w:hAnsi="Arial" w:cs="Arial"/>
        </w:rPr>
        <w:t>et</w:t>
      </w:r>
    </w:p>
    <w:p w14:paraId="70F5E64E" w14:textId="77777777" w:rsidR="00373B07" w:rsidRPr="00D00BEE" w:rsidRDefault="00000000">
      <w:pPr>
        <w:pStyle w:val="Paragraphedeliste"/>
        <w:numPr>
          <w:ilvl w:val="0"/>
          <w:numId w:val="6"/>
        </w:numPr>
        <w:spacing w:after="0"/>
        <w:ind w:right="-149"/>
        <w:jc w:val="both"/>
        <w:rPr>
          <w:rFonts w:ascii="Arial" w:hAnsi="Arial" w:cs="Arial"/>
        </w:rPr>
      </w:pPr>
      <w:r w:rsidRPr="00D00BEE">
        <w:rPr>
          <w:rFonts w:ascii="Arial" w:hAnsi="Arial" w:cs="Arial"/>
        </w:rPr>
        <w:t>Formulaire d'assistance.</w:t>
      </w:r>
    </w:p>
    <w:p w14:paraId="725B4E6A" w14:textId="77777777" w:rsidR="00373B07" w:rsidRPr="00D00BEE" w:rsidRDefault="00373B07" w:rsidP="00114FFD">
      <w:pPr>
        <w:spacing w:after="0"/>
        <w:ind w:left="-142" w:right="-149"/>
        <w:jc w:val="both"/>
        <w:rPr>
          <w:rFonts w:ascii="Arial" w:hAnsi="Arial" w:cs="Arial"/>
        </w:rPr>
      </w:pPr>
    </w:p>
    <w:p w14:paraId="61634AF8" w14:textId="60FD0C32" w:rsidR="00114FFD" w:rsidRPr="008D035D" w:rsidRDefault="00114FFD" w:rsidP="00114FFD">
      <w:pPr>
        <w:ind w:left="-142"/>
        <w:jc w:val="both"/>
        <w:rPr>
          <w:rFonts w:ascii="Arial" w:hAnsi="Arial" w:cs="Arial"/>
        </w:rPr>
      </w:pPr>
      <w:r w:rsidRPr="008D035D">
        <w:rPr>
          <w:rFonts w:ascii="Arial" w:hAnsi="Arial" w:cs="Arial"/>
        </w:rPr>
        <w:t xml:space="preserve">Si l'Utilisateur ne s'inscrit pas à notre infolettre, </w:t>
      </w:r>
      <w:r w:rsidR="00911934">
        <w:rPr>
          <w:rFonts w:ascii="Arial" w:hAnsi="Arial" w:cs="Arial"/>
        </w:rPr>
        <w:t xml:space="preserve">n’a jamais pris de rendez-vous en ligne, </w:t>
      </w:r>
      <w:r w:rsidRPr="008D035D">
        <w:rPr>
          <w:rFonts w:ascii="Arial" w:hAnsi="Arial" w:cs="Arial"/>
        </w:rPr>
        <w:t>n'a pas de relation d'affaires avec</w:t>
      </w:r>
      <w:r w:rsidR="00911934">
        <w:rPr>
          <w:rFonts w:ascii="Arial" w:hAnsi="Arial" w:cs="Arial"/>
        </w:rPr>
        <w:t xml:space="preserve"> </w:t>
      </w:r>
      <w:proofErr w:type="spellStart"/>
      <w:r w:rsidRPr="00D00BEE">
        <w:rPr>
          <w:rFonts w:ascii="Arial" w:hAnsi="Arial" w:cs="Arial"/>
        </w:rPr>
        <w:t>Aspiraxion</w:t>
      </w:r>
      <w:proofErr w:type="spellEnd"/>
      <w:r w:rsidRPr="008D035D">
        <w:rPr>
          <w:rFonts w:ascii="Arial" w:hAnsi="Arial" w:cs="Arial"/>
        </w:rPr>
        <w:t xml:space="preserve"> ou n'a jamais acheté l'un de nos produits, il ne recevra aucun courriel </w:t>
      </w:r>
      <w:r w:rsidRPr="00D00BEE">
        <w:rPr>
          <w:rFonts w:ascii="Arial" w:hAnsi="Arial" w:cs="Arial"/>
        </w:rPr>
        <w:t>d’</w:t>
      </w:r>
      <w:proofErr w:type="spellStart"/>
      <w:r w:rsidRPr="00D00BEE">
        <w:rPr>
          <w:rFonts w:ascii="Arial" w:hAnsi="Arial" w:cs="Arial"/>
        </w:rPr>
        <w:t>Aspiraxion</w:t>
      </w:r>
      <w:proofErr w:type="spellEnd"/>
      <w:r w:rsidRPr="008D035D">
        <w:rPr>
          <w:rFonts w:ascii="Arial" w:hAnsi="Arial" w:cs="Arial"/>
        </w:rPr>
        <w:t xml:space="preserve"> sans son consentement préalable.</w:t>
      </w:r>
    </w:p>
    <w:p w14:paraId="681C1D2D" w14:textId="39F4C808" w:rsidR="00114FFD" w:rsidRPr="008D035D" w:rsidRDefault="00114FFD" w:rsidP="002D2ACA">
      <w:pPr>
        <w:ind w:left="-142"/>
        <w:jc w:val="both"/>
        <w:rPr>
          <w:rFonts w:ascii="Arial" w:hAnsi="Arial" w:cs="Arial"/>
        </w:rPr>
      </w:pPr>
      <w:r w:rsidRPr="008D035D">
        <w:rPr>
          <w:rFonts w:ascii="Arial" w:hAnsi="Arial" w:cs="Arial"/>
        </w:rPr>
        <w:t xml:space="preserve">Si vous préférez ne pas recevoir d'informations commerciales de notre part ou si vous ne voulez pas que nous utilisions vos renseignements personnels pour améliorer votre expérience d'utilisateur, veuillez-nous en informer en nous contactant aux coordonnées indiquées dans la section "Droit d'objection et de retrait" ci-dessous. </w:t>
      </w:r>
    </w:p>
    <w:p w14:paraId="33DC1C50" w14:textId="1F46C783" w:rsidR="00373B07" w:rsidRPr="00D00BEE" w:rsidRDefault="00114FFD" w:rsidP="007D1F8D">
      <w:pPr>
        <w:ind w:left="-142"/>
        <w:jc w:val="both"/>
        <w:rPr>
          <w:rFonts w:ascii="Arial" w:hAnsi="Arial" w:cs="Arial"/>
        </w:rPr>
      </w:pPr>
      <w:r w:rsidRPr="008D035D">
        <w:rPr>
          <w:rFonts w:ascii="Arial" w:hAnsi="Arial" w:cs="Arial"/>
        </w:rPr>
        <w:lastRenderedPageBreak/>
        <w:t xml:space="preserve">N'oubliez pas d'indiquer votre nom complet et l'adresse électronique que vous avez utilisée lors de votre inscription ou de votre achat. Il se peut que le traitement d'une demande par courrier électronique ou postal soit retardé et que vous continuiez à recevoir des communications </w:t>
      </w:r>
      <w:r w:rsidRPr="00D00BEE">
        <w:rPr>
          <w:rFonts w:ascii="Arial" w:hAnsi="Arial" w:cs="Arial"/>
        </w:rPr>
        <w:t>d’Aspiraxion</w:t>
      </w:r>
      <w:r w:rsidRPr="008D035D">
        <w:rPr>
          <w:rFonts w:ascii="Arial" w:hAnsi="Arial" w:cs="Arial"/>
        </w:rPr>
        <w:t xml:space="preserve"> dans l'intervalle.</w:t>
      </w:r>
    </w:p>
    <w:p w14:paraId="03359E3E" w14:textId="77777777" w:rsidR="00114FFD" w:rsidRPr="00D00BEE" w:rsidRDefault="00114FFD" w:rsidP="00114FFD">
      <w:pPr>
        <w:spacing w:after="0"/>
        <w:ind w:left="-142" w:right="-149"/>
        <w:jc w:val="both"/>
        <w:rPr>
          <w:rFonts w:ascii="Arial" w:hAnsi="Arial" w:cs="Arial"/>
          <w:b/>
        </w:rPr>
      </w:pPr>
      <w:r w:rsidRPr="00D00BEE">
        <w:rPr>
          <w:rFonts w:ascii="Arial" w:hAnsi="Arial" w:cs="Arial"/>
          <w:b/>
        </w:rPr>
        <w:t>LOIS ANTI-POURRIEL</w:t>
      </w:r>
    </w:p>
    <w:p w14:paraId="3B045850" w14:textId="77777777" w:rsidR="00114FFD" w:rsidRPr="00D00BEE" w:rsidRDefault="00114FFD" w:rsidP="00114FFD">
      <w:pPr>
        <w:spacing w:after="0"/>
        <w:ind w:left="-142" w:right="-149"/>
        <w:jc w:val="both"/>
        <w:rPr>
          <w:rFonts w:ascii="Arial" w:hAnsi="Arial" w:cs="Arial"/>
          <w:highlight w:val="lightGray"/>
        </w:rPr>
      </w:pPr>
    </w:p>
    <w:p w14:paraId="30BCB9DA" w14:textId="77777777" w:rsidR="00114FFD" w:rsidRPr="00D00BEE" w:rsidRDefault="00114FFD" w:rsidP="00114FFD">
      <w:pPr>
        <w:spacing w:after="0"/>
        <w:ind w:left="-142" w:right="-149"/>
        <w:jc w:val="both"/>
        <w:rPr>
          <w:rFonts w:ascii="Arial" w:hAnsi="Arial" w:cs="Arial"/>
        </w:rPr>
      </w:pPr>
      <w:r w:rsidRPr="00D00BEE">
        <w:rPr>
          <w:rFonts w:ascii="Arial" w:hAnsi="Arial" w:cs="Arial"/>
        </w:rPr>
        <w:t xml:space="preserve">Aspiraxion se conforme aux exigences de la </w:t>
      </w:r>
      <w:r w:rsidRPr="00D00BEE">
        <w:rPr>
          <w:rFonts w:ascii="Arial" w:hAnsi="Arial" w:cs="Arial"/>
          <w:i/>
        </w:rPr>
        <w:t xml:space="preserve">Loi canadienne </w:t>
      </w:r>
      <w:proofErr w:type="spellStart"/>
      <w:r w:rsidRPr="00D00BEE">
        <w:rPr>
          <w:rFonts w:ascii="Arial" w:hAnsi="Arial" w:cs="Arial"/>
          <w:i/>
        </w:rPr>
        <w:t>Anti-Pourriel</w:t>
      </w:r>
      <w:proofErr w:type="spellEnd"/>
      <w:r w:rsidRPr="00D00BEE">
        <w:rPr>
          <w:rFonts w:ascii="Arial" w:hAnsi="Arial" w:cs="Arial"/>
        </w:rPr>
        <w:t xml:space="preserve"> (LCAP). </w:t>
      </w:r>
    </w:p>
    <w:p w14:paraId="5332A0EF" w14:textId="77777777" w:rsidR="00114FFD" w:rsidRDefault="00114FFD" w:rsidP="00114FFD">
      <w:pPr>
        <w:spacing w:after="0"/>
        <w:ind w:left="-142" w:right="-149"/>
        <w:jc w:val="both"/>
        <w:rPr>
          <w:rFonts w:ascii="Arial" w:hAnsi="Arial" w:cs="Arial"/>
        </w:rPr>
      </w:pPr>
    </w:p>
    <w:p w14:paraId="634067CE" w14:textId="6F2898AB" w:rsidR="00114FFD" w:rsidRPr="00114FFD" w:rsidRDefault="00114FFD" w:rsidP="00114FFD">
      <w:pPr>
        <w:spacing w:after="0"/>
        <w:ind w:left="-142" w:right="-149"/>
        <w:jc w:val="both"/>
        <w:rPr>
          <w:rFonts w:ascii="Arial" w:hAnsi="Arial" w:cs="Arial"/>
          <w:lang w:val="fr-CA"/>
        </w:rPr>
      </w:pPr>
      <w:r w:rsidRPr="00114FFD">
        <w:rPr>
          <w:rFonts w:ascii="Arial" w:hAnsi="Arial" w:cs="Arial"/>
          <w:lang w:val="fr-CA"/>
        </w:rPr>
        <w:t>L'Utilisateur comprend qu'il peut consentir expressément ou implicitement à recevoir des messages d</w:t>
      </w:r>
      <w:r w:rsidR="00911934">
        <w:rPr>
          <w:rFonts w:ascii="Arial" w:hAnsi="Arial" w:cs="Arial"/>
          <w:lang w:val="fr-CA"/>
        </w:rPr>
        <w:t>’</w:t>
      </w:r>
      <w:proofErr w:type="spellStart"/>
      <w:r w:rsidR="00A12F97" w:rsidRPr="00D00BEE">
        <w:rPr>
          <w:rFonts w:ascii="Arial" w:hAnsi="Arial" w:cs="Arial"/>
        </w:rPr>
        <w:t>Aspiraxion</w:t>
      </w:r>
      <w:proofErr w:type="spellEnd"/>
      <w:r w:rsidRPr="00114FFD">
        <w:rPr>
          <w:rFonts w:ascii="Arial" w:hAnsi="Arial" w:cs="Arial"/>
          <w:lang w:val="fr-CA"/>
        </w:rPr>
        <w:t>.</w:t>
      </w:r>
    </w:p>
    <w:p w14:paraId="38DB4039" w14:textId="77777777" w:rsidR="00114FFD" w:rsidRPr="00114FFD" w:rsidRDefault="00114FFD" w:rsidP="00114FFD">
      <w:pPr>
        <w:spacing w:after="0"/>
        <w:ind w:left="-142" w:right="-149"/>
        <w:jc w:val="both"/>
        <w:rPr>
          <w:rFonts w:ascii="Arial" w:hAnsi="Arial" w:cs="Arial"/>
          <w:lang w:val="fr-CA"/>
        </w:rPr>
      </w:pPr>
    </w:p>
    <w:p w14:paraId="4E3BA43F" w14:textId="77777777" w:rsidR="00114FFD" w:rsidRPr="00114FFD" w:rsidRDefault="00114FFD" w:rsidP="00114FFD">
      <w:pPr>
        <w:spacing w:after="0"/>
        <w:ind w:left="-142" w:right="-149"/>
        <w:jc w:val="both"/>
        <w:rPr>
          <w:rFonts w:ascii="Arial" w:hAnsi="Arial" w:cs="Arial"/>
          <w:lang w:val="fr-CA"/>
        </w:rPr>
      </w:pPr>
      <w:r w:rsidRPr="00114FFD">
        <w:rPr>
          <w:rFonts w:ascii="Arial" w:hAnsi="Arial" w:cs="Arial"/>
          <w:lang w:val="fr-CA"/>
        </w:rPr>
        <w:t>Le consentement explicite est le consentement demandé à l'Utilisateur, qui doit être énoncé dans un langage clair et simple, et doit inclure le but pour lequel le consentement est demandé, les renseignements prescrits identifiant la personne qui demande le consentement et, si le consentement est demandé au nom d'une autre personne, les renseignements prescrits identifiant cette personne ; et toute autre information spécifiée par les règlements pris en vertu de la présente loi.</w:t>
      </w:r>
    </w:p>
    <w:p w14:paraId="6118E10C" w14:textId="77777777" w:rsidR="00114FFD" w:rsidRPr="00114FFD" w:rsidRDefault="00114FFD" w:rsidP="00114FFD">
      <w:pPr>
        <w:spacing w:after="0"/>
        <w:ind w:left="-142" w:right="-149"/>
        <w:jc w:val="both"/>
        <w:rPr>
          <w:rFonts w:ascii="Arial" w:hAnsi="Arial" w:cs="Arial"/>
          <w:lang w:val="fr-CA"/>
        </w:rPr>
      </w:pPr>
    </w:p>
    <w:p w14:paraId="127E733C" w14:textId="77777777" w:rsidR="00114FFD" w:rsidRPr="00114FFD" w:rsidRDefault="00114FFD" w:rsidP="00114FFD">
      <w:pPr>
        <w:spacing w:after="0"/>
        <w:ind w:left="-142" w:right="-149"/>
        <w:jc w:val="both"/>
        <w:rPr>
          <w:rFonts w:ascii="Arial" w:hAnsi="Arial" w:cs="Arial"/>
          <w:lang w:val="fr-CA"/>
        </w:rPr>
      </w:pPr>
      <w:r w:rsidRPr="00114FFD">
        <w:rPr>
          <w:rFonts w:ascii="Arial" w:hAnsi="Arial" w:cs="Arial"/>
          <w:lang w:val="fr-CA"/>
        </w:rPr>
        <w:t xml:space="preserve">L'Utilisateur comprend qu'il donne un consentement implicite dans le cas de relations professionnelles ou privées permanentes, lorsqu'il publie son adresse électronique sans indiquer qu'il ne souhaite pas recevoir de messages électroniques commerciaux non sollicités, ou lorsque le message est envoyé dans d'autres circonstances précisées par les règlements d'application de la présente loi. </w:t>
      </w:r>
    </w:p>
    <w:p w14:paraId="18179187" w14:textId="77777777" w:rsidR="00114FFD" w:rsidRPr="00114FFD" w:rsidRDefault="00114FFD" w:rsidP="00114FFD">
      <w:pPr>
        <w:spacing w:after="0"/>
        <w:ind w:left="-142" w:right="-149"/>
        <w:jc w:val="both"/>
        <w:rPr>
          <w:rFonts w:ascii="Arial" w:hAnsi="Arial" w:cs="Arial"/>
          <w:lang w:val="fr-CA"/>
        </w:rPr>
      </w:pPr>
    </w:p>
    <w:p w14:paraId="5B369B84" w14:textId="77777777" w:rsidR="00114FFD" w:rsidRPr="00114FFD" w:rsidRDefault="00114FFD" w:rsidP="00114FFD">
      <w:pPr>
        <w:numPr>
          <w:ilvl w:val="0"/>
          <w:numId w:val="11"/>
        </w:numPr>
        <w:spacing w:after="0"/>
        <w:ind w:right="-149"/>
        <w:jc w:val="both"/>
        <w:rPr>
          <w:rFonts w:ascii="Arial" w:hAnsi="Arial" w:cs="Arial"/>
        </w:rPr>
      </w:pPr>
      <w:r w:rsidRPr="00114FFD">
        <w:rPr>
          <w:rFonts w:ascii="Arial" w:hAnsi="Arial" w:cs="Arial"/>
        </w:rPr>
        <w:t>Aux fins de la présente Politique, une relation commerciale en cours est une relation commerciale entre deux personnes, telle qu'un achat ou une location dans les deux ans précédant la date d'envoi du message, un investissement ou un jeu offert, le troc d'une chose, tout contrat en vigueur ou expiré pendant cette période, ou une demande dans les six mois précédant la date d'envoi du message.</w:t>
      </w:r>
    </w:p>
    <w:p w14:paraId="58F90EFD" w14:textId="77777777" w:rsidR="00114FFD" w:rsidRPr="00114FFD" w:rsidRDefault="00114FFD" w:rsidP="00114FFD">
      <w:pPr>
        <w:numPr>
          <w:ilvl w:val="0"/>
          <w:numId w:val="11"/>
        </w:numPr>
        <w:spacing w:after="0"/>
        <w:ind w:right="-149"/>
        <w:jc w:val="both"/>
        <w:rPr>
          <w:rFonts w:ascii="Arial" w:hAnsi="Arial" w:cs="Arial"/>
        </w:rPr>
      </w:pPr>
      <w:r w:rsidRPr="00114FFD">
        <w:rPr>
          <w:rFonts w:ascii="Arial" w:hAnsi="Arial" w:cs="Arial"/>
        </w:rPr>
        <w:t>Aux fins de la présente Politique, on entend par relation privée en cours, une relation entre deux personnes autre qu'une relation commerciale, telle qu'un don ou une donation, un travail bénévole ou une adhésion, telle que définie dans les statuts, dans les deux mois précédant la date d'envoi du message.</w:t>
      </w:r>
    </w:p>
    <w:p w14:paraId="65C0D94C" w14:textId="77777777" w:rsidR="00114FFD" w:rsidRPr="00114FFD" w:rsidRDefault="00114FFD" w:rsidP="00114FFD">
      <w:pPr>
        <w:spacing w:after="0"/>
        <w:ind w:left="-142" w:right="-149"/>
        <w:jc w:val="both"/>
        <w:rPr>
          <w:rFonts w:ascii="Arial" w:hAnsi="Arial" w:cs="Arial"/>
          <w:lang w:val="fr-CA"/>
        </w:rPr>
      </w:pPr>
    </w:p>
    <w:p w14:paraId="325D2D33" w14:textId="5C04613E" w:rsidR="00114FFD" w:rsidRPr="00114FFD" w:rsidRDefault="00114FFD" w:rsidP="00114FFD">
      <w:pPr>
        <w:spacing w:after="0"/>
        <w:ind w:left="-142" w:right="-149"/>
        <w:jc w:val="both"/>
        <w:rPr>
          <w:rFonts w:ascii="Arial" w:hAnsi="Arial" w:cs="Arial"/>
          <w:lang w:val="fr-CA"/>
        </w:rPr>
      </w:pPr>
      <w:r w:rsidRPr="00114FFD">
        <w:rPr>
          <w:rFonts w:ascii="Arial" w:hAnsi="Arial" w:cs="Arial"/>
          <w:lang w:val="fr-CA"/>
        </w:rPr>
        <w:t xml:space="preserve">Pour se désinscrire de notre liste de diffusion de communications électroniques, il suffit de nous contacter à l'adresse suivante : </w:t>
      </w:r>
      <w:r w:rsidRPr="00D00BEE">
        <w:rPr>
          <w:rFonts w:ascii="Arial" w:hAnsi="Arial" w:cs="Arial"/>
        </w:rPr>
        <w:t>helenebrisebois@aspiraxion.com.</w:t>
      </w:r>
    </w:p>
    <w:p w14:paraId="5086C090" w14:textId="77777777" w:rsidR="00114FFD" w:rsidRPr="00114FFD" w:rsidRDefault="00114FFD" w:rsidP="00114FFD">
      <w:pPr>
        <w:spacing w:after="0"/>
        <w:ind w:left="-142" w:right="-149"/>
        <w:jc w:val="both"/>
        <w:rPr>
          <w:rFonts w:ascii="Arial" w:hAnsi="Arial" w:cs="Arial"/>
          <w:lang w:val="fr-CA"/>
        </w:rPr>
      </w:pPr>
    </w:p>
    <w:p w14:paraId="306BC753" w14:textId="77777777" w:rsidR="00A12F97" w:rsidRPr="00A12F97" w:rsidRDefault="00A12F97" w:rsidP="00A12F97">
      <w:pPr>
        <w:spacing w:after="0"/>
        <w:ind w:left="-142" w:right="-149"/>
        <w:jc w:val="both"/>
        <w:rPr>
          <w:rFonts w:ascii="Arial" w:hAnsi="Arial" w:cs="Arial"/>
          <w:b/>
          <w:bCs/>
          <w:lang w:val="fr-CA"/>
        </w:rPr>
      </w:pPr>
      <w:r w:rsidRPr="00A12F97">
        <w:rPr>
          <w:rFonts w:ascii="Arial" w:hAnsi="Arial" w:cs="Arial"/>
          <w:b/>
          <w:bCs/>
          <w:lang w:val="fr-CA"/>
        </w:rPr>
        <w:t>PROTECTION CONTRE LA FRAUDE ET LE VOL DE VOS INFORMATIONS PERSONNELLES</w:t>
      </w:r>
    </w:p>
    <w:p w14:paraId="31CA8209" w14:textId="77777777" w:rsidR="00A12F97" w:rsidRPr="00A12F97" w:rsidRDefault="00A12F97" w:rsidP="00A12F97">
      <w:pPr>
        <w:spacing w:after="0"/>
        <w:ind w:left="-142" w:right="-149"/>
        <w:jc w:val="both"/>
        <w:rPr>
          <w:rFonts w:ascii="Arial" w:hAnsi="Arial" w:cs="Arial"/>
          <w:lang w:val="fr-CA"/>
        </w:rPr>
      </w:pPr>
      <w:r w:rsidRPr="00A12F97">
        <w:rPr>
          <w:rFonts w:ascii="Arial" w:hAnsi="Arial" w:cs="Arial"/>
          <w:lang w:val="fr-CA"/>
        </w:rPr>
        <w:t xml:space="preserve"> </w:t>
      </w:r>
    </w:p>
    <w:p w14:paraId="40EB66AA" w14:textId="47A87DF7" w:rsidR="00A12F97" w:rsidRPr="00A12F97" w:rsidRDefault="00137DA4" w:rsidP="00A12F97">
      <w:pPr>
        <w:spacing w:after="0"/>
        <w:ind w:left="-142" w:right="-149"/>
        <w:jc w:val="both"/>
        <w:rPr>
          <w:rFonts w:ascii="Arial" w:hAnsi="Arial" w:cs="Arial"/>
          <w:lang w:val="fr-CA"/>
        </w:rPr>
      </w:pPr>
      <w:r w:rsidRPr="00D00BEE">
        <w:rPr>
          <w:rFonts w:ascii="Arial" w:hAnsi="Arial" w:cs="Arial"/>
        </w:rPr>
        <w:t xml:space="preserve">Aspiraxion </w:t>
      </w:r>
      <w:r w:rsidR="00A12F97" w:rsidRPr="00A12F97">
        <w:rPr>
          <w:rFonts w:ascii="Arial" w:hAnsi="Arial" w:cs="Arial"/>
          <w:lang w:val="fr-CA"/>
        </w:rPr>
        <w:t xml:space="preserve">s'engage à tout moment à respecter les lois et règlements applicables à ses activités et à prendre toutes les mesures utiles et nécessaires pour détecter et prévenir la négligence, la fraude et le vol de vos renseignements personnels. Cependant, bien </w:t>
      </w:r>
      <w:r w:rsidR="00A12F97" w:rsidRPr="00A12F97">
        <w:rPr>
          <w:rFonts w:ascii="Arial" w:hAnsi="Arial" w:cs="Arial"/>
          <w:lang w:val="fr-CA"/>
        </w:rPr>
        <w:lastRenderedPageBreak/>
        <w:t>qu</w:t>
      </w:r>
      <w:r w:rsidR="00A02D78">
        <w:rPr>
          <w:rFonts w:ascii="Arial" w:hAnsi="Arial" w:cs="Arial"/>
          <w:lang w:val="fr-CA"/>
        </w:rPr>
        <w:t>’</w:t>
      </w:r>
      <w:proofErr w:type="spellStart"/>
      <w:r w:rsidRPr="00D00BEE">
        <w:rPr>
          <w:rFonts w:ascii="Arial" w:hAnsi="Arial" w:cs="Arial"/>
        </w:rPr>
        <w:t>Aspiraxion</w:t>
      </w:r>
      <w:proofErr w:type="spellEnd"/>
      <w:r w:rsidRPr="00D00BEE">
        <w:rPr>
          <w:rFonts w:ascii="Arial" w:hAnsi="Arial" w:cs="Arial"/>
        </w:rPr>
        <w:t xml:space="preserve"> </w:t>
      </w:r>
      <w:r w:rsidR="00A12F97" w:rsidRPr="00A12F97">
        <w:rPr>
          <w:rFonts w:ascii="Arial" w:hAnsi="Arial" w:cs="Arial"/>
          <w:lang w:val="fr-CA"/>
        </w:rPr>
        <w:t xml:space="preserve">prenne des précautions, </w:t>
      </w:r>
      <w:proofErr w:type="spellStart"/>
      <w:r w:rsidRPr="00D00BEE">
        <w:rPr>
          <w:rFonts w:ascii="Arial" w:hAnsi="Arial" w:cs="Arial"/>
        </w:rPr>
        <w:t>Aspiraxion</w:t>
      </w:r>
      <w:proofErr w:type="spellEnd"/>
      <w:r w:rsidRPr="00D00BEE">
        <w:rPr>
          <w:rFonts w:ascii="Arial" w:hAnsi="Arial" w:cs="Arial"/>
        </w:rPr>
        <w:t xml:space="preserve"> </w:t>
      </w:r>
      <w:r w:rsidR="00A12F97" w:rsidRPr="00A12F97">
        <w:rPr>
          <w:rFonts w:ascii="Arial" w:hAnsi="Arial" w:cs="Arial"/>
          <w:lang w:val="fr-CA"/>
        </w:rPr>
        <w:t>ne peut garantir qu'aucun cas de fraude ou de vol de vos renseignements personnels ne se produira.</w:t>
      </w:r>
    </w:p>
    <w:p w14:paraId="21CE67F8" w14:textId="77777777" w:rsidR="00A12F97" w:rsidRPr="00A12F97" w:rsidRDefault="00A12F97" w:rsidP="00A12F97">
      <w:pPr>
        <w:spacing w:after="0"/>
        <w:ind w:left="-142" w:right="-149"/>
        <w:jc w:val="both"/>
        <w:rPr>
          <w:rFonts w:ascii="Arial" w:hAnsi="Arial" w:cs="Arial"/>
          <w:lang w:val="fr-CA"/>
        </w:rPr>
      </w:pPr>
      <w:r w:rsidRPr="00A12F97">
        <w:rPr>
          <w:rFonts w:ascii="Arial" w:hAnsi="Arial" w:cs="Arial"/>
          <w:lang w:val="fr-CA"/>
        </w:rPr>
        <w:t xml:space="preserve"> </w:t>
      </w:r>
    </w:p>
    <w:p w14:paraId="06775144" w14:textId="1BD4D425" w:rsidR="00A12F97" w:rsidRPr="00A12F97" w:rsidRDefault="00137DA4" w:rsidP="00A12F97">
      <w:pPr>
        <w:spacing w:after="0"/>
        <w:ind w:left="-142" w:right="-149"/>
        <w:jc w:val="both"/>
        <w:rPr>
          <w:rFonts w:ascii="Arial" w:hAnsi="Arial" w:cs="Arial"/>
          <w:lang w:val="fr-CA"/>
        </w:rPr>
      </w:pPr>
      <w:r w:rsidRPr="00D00BEE">
        <w:rPr>
          <w:rFonts w:ascii="Arial" w:hAnsi="Arial" w:cs="Arial"/>
        </w:rPr>
        <w:t xml:space="preserve">Aspiraxion </w:t>
      </w:r>
      <w:r w:rsidR="00A12F97" w:rsidRPr="00A12F97">
        <w:rPr>
          <w:rFonts w:ascii="Arial" w:hAnsi="Arial" w:cs="Arial"/>
          <w:lang w:val="fr-CA"/>
        </w:rPr>
        <w:t>tient à jour un registre des incidents liés à la protection de la vie privée et communiquera avec tout Utilisateur dont les renseignements personnels font l'objet d'un tel incident et présentent un risque de préjudice grave.</w:t>
      </w:r>
    </w:p>
    <w:p w14:paraId="2A754BB6" w14:textId="77777777" w:rsidR="00A12F97" w:rsidRPr="00A12F97" w:rsidRDefault="00A12F97" w:rsidP="00A12F97">
      <w:pPr>
        <w:spacing w:after="0"/>
        <w:ind w:left="-142" w:right="-149"/>
        <w:jc w:val="both"/>
        <w:rPr>
          <w:rFonts w:ascii="Arial" w:hAnsi="Arial" w:cs="Arial"/>
          <w:lang w:val="fr-CA"/>
        </w:rPr>
      </w:pPr>
    </w:p>
    <w:p w14:paraId="70E64CD2" w14:textId="77777777" w:rsidR="00A12F97" w:rsidRPr="00A12F97" w:rsidRDefault="00A12F97" w:rsidP="00A12F97">
      <w:pPr>
        <w:spacing w:after="0"/>
        <w:ind w:left="-142" w:right="-149"/>
        <w:jc w:val="both"/>
        <w:rPr>
          <w:rFonts w:ascii="Arial" w:hAnsi="Arial" w:cs="Arial"/>
          <w:b/>
          <w:bCs/>
          <w:lang w:val="fr-CA"/>
        </w:rPr>
      </w:pPr>
      <w:r w:rsidRPr="00A12F97">
        <w:rPr>
          <w:rFonts w:ascii="Arial" w:hAnsi="Arial" w:cs="Arial"/>
          <w:b/>
          <w:bCs/>
          <w:lang w:val="fr-CA"/>
        </w:rPr>
        <w:t>PUBLICITÉ DE TIERS AFFICHÉE SUR NOTRE PLATEFORME</w:t>
      </w:r>
    </w:p>
    <w:p w14:paraId="4E1E0DF9" w14:textId="77777777" w:rsidR="00A12F97" w:rsidRPr="00A12F97" w:rsidRDefault="00A12F97" w:rsidP="00A12F97">
      <w:pPr>
        <w:spacing w:after="0"/>
        <w:ind w:left="-142" w:right="-149"/>
        <w:jc w:val="both"/>
        <w:rPr>
          <w:rFonts w:ascii="Arial" w:hAnsi="Arial" w:cs="Arial"/>
          <w:lang w:val="fr-CA"/>
        </w:rPr>
      </w:pPr>
    </w:p>
    <w:p w14:paraId="720AE2B2" w14:textId="77777777" w:rsidR="00A12F97" w:rsidRPr="00A12F97" w:rsidRDefault="00A12F97" w:rsidP="00A12F97">
      <w:pPr>
        <w:spacing w:after="0"/>
        <w:ind w:left="-142" w:right="-149"/>
        <w:jc w:val="both"/>
        <w:rPr>
          <w:rFonts w:ascii="Arial" w:hAnsi="Arial" w:cs="Arial"/>
          <w:lang w:val="fr-CA"/>
        </w:rPr>
      </w:pPr>
      <w:r w:rsidRPr="00A12F97">
        <w:rPr>
          <w:rFonts w:ascii="Arial" w:hAnsi="Arial" w:cs="Arial"/>
          <w:lang w:val="fr-CA"/>
        </w:rPr>
        <w:t>Vous pouvez trouver des publicités de tiers affichées sur notre Plateforme. Nous n'autorisons pas les tiers à collecter vos renseignements personnels sur notre Plateforme sans votre consentement.</w:t>
      </w:r>
    </w:p>
    <w:p w14:paraId="26A7AD51" w14:textId="77777777" w:rsidR="00A12F97" w:rsidRPr="00A12F97" w:rsidRDefault="00A12F97" w:rsidP="00A12F97">
      <w:pPr>
        <w:spacing w:after="0"/>
        <w:ind w:left="-142" w:right="-149"/>
        <w:jc w:val="both"/>
        <w:rPr>
          <w:rFonts w:ascii="Arial" w:hAnsi="Arial" w:cs="Arial"/>
          <w:lang w:val="fr-CA"/>
        </w:rPr>
      </w:pPr>
      <w:r w:rsidRPr="00A12F97">
        <w:rPr>
          <w:rFonts w:ascii="Arial" w:hAnsi="Arial" w:cs="Arial"/>
          <w:lang w:val="fr-CA"/>
        </w:rPr>
        <w:t xml:space="preserve"> </w:t>
      </w:r>
    </w:p>
    <w:p w14:paraId="09B0D06D" w14:textId="5958F603" w:rsidR="00A12F97" w:rsidRPr="00A12F97" w:rsidRDefault="00B63956" w:rsidP="00A12F97">
      <w:pPr>
        <w:spacing w:after="0"/>
        <w:ind w:left="-142" w:right="-149"/>
        <w:jc w:val="both"/>
        <w:rPr>
          <w:rFonts w:ascii="Arial" w:hAnsi="Arial" w:cs="Arial"/>
          <w:lang w:val="fr-CA"/>
        </w:rPr>
      </w:pPr>
      <w:r w:rsidRPr="00D00BEE">
        <w:rPr>
          <w:rFonts w:ascii="Arial" w:hAnsi="Arial" w:cs="Arial"/>
        </w:rPr>
        <w:t>Aspiraxion</w:t>
      </w:r>
      <w:r w:rsidR="00A12F97" w:rsidRPr="00A12F97">
        <w:rPr>
          <w:rFonts w:ascii="Arial" w:hAnsi="Arial" w:cs="Arial"/>
          <w:lang w:val="fr-CA"/>
        </w:rPr>
        <w:t xml:space="preserve"> interdit et n'est pas responsable de la revente ou de l'utilisation par des tiers des </w:t>
      </w:r>
      <w:proofErr w:type="spellStart"/>
      <w:r w:rsidR="00A12F97" w:rsidRPr="00A12F97">
        <w:rPr>
          <w:rFonts w:ascii="Arial" w:hAnsi="Arial" w:cs="Arial"/>
          <w:i/>
          <w:iCs/>
          <w:lang w:val="fr-CA"/>
        </w:rPr>
        <w:t>opt</w:t>
      </w:r>
      <w:proofErr w:type="spellEnd"/>
      <w:r w:rsidR="00A12F97" w:rsidRPr="00A12F97">
        <w:rPr>
          <w:rFonts w:ascii="Arial" w:hAnsi="Arial" w:cs="Arial"/>
          <w:i/>
          <w:iCs/>
          <w:lang w:val="fr-CA"/>
        </w:rPr>
        <w:t>-ins</w:t>
      </w:r>
      <w:r w:rsidR="00A12F97" w:rsidRPr="00A12F97">
        <w:rPr>
          <w:rFonts w:ascii="Arial" w:hAnsi="Arial" w:cs="Arial"/>
          <w:lang w:val="fr-CA"/>
        </w:rPr>
        <w:t xml:space="preserve"> obtenus par le biais de la Plateforme par ces tiers. Si vous avez accepté de partager vos coordonnées avec des organisations partenaires, nous les partagerons avec elles.</w:t>
      </w:r>
    </w:p>
    <w:p w14:paraId="5F388A76" w14:textId="77777777" w:rsidR="00A12F97" w:rsidRPr="00A12F97" w:rsidRDefault="00A12F97" w:rsidP="00A12F97">
      <w:pPr>
        <w:spacing w:after="0"/>
        <w:ind w:left="-142" w:right="-149"/>
        <w:jc w:val="both"/>
        <w:rPr>
          <w:rFonts w:ascii="Arial" w:hAnsi="Arial" w:cs="Arial"/>
          <w:lang w:val="fr-CA"/>
        </w:rPr>
      </w:pPr>
      <w:r w:rsidRPr="00A12F97">
        <w:rPr>
          <w:rFonts w:ascii="Arial" w:hAnsi="Arial" w:cs="Arial"/>
          <w:lang w:val="fr-CA"/>
        </w:rPr>
        <w:t xml:space="preserve"> </w:t>
      </w:r>
    </w:p>
    <w:p w14:paraId="1E3700CE" w14:textId="61ABD187" w:rsidR="00373B07" w:rsidRDefault="00A12F97" w:rsidP="00B63956">
      <w:pPr>
        <w:spacing w:after="0"/>
        <w:ind w:left="-142" w:right="-149"/>
        <w:jc w:val="both"/>
        <w:rPr>
          <w:rFonts w:ascii="Arial" w:hAnsi="Arial" w:cs="Arial"/>
          <w:lang w:val="fr-CA"/>
        </w:rPr>
      </w:pPr>
      <w:r w:rsidRPr="00A12F97">
        <w:rPr>
          <w:rFonts w:ascii="Arial" w:hAnsi="Arial" w:cs="Arial"/>
          <w:lang w:val="fr-CA"/>
        </w:rPr>
        <w:t>Nous ne vendons ni ne louons vos renseignements personnels sans votre consentement.</w:t>
      </w:r>
    </w:p>
    <w:p w14:paraId="1545F56A" w14:textId="77777777" w:rsidR="00B63956" w:rsidRDefault="00B63956" w:rsidP="00B63956">
      <w:pPr>
        <w:spacing w:after="0"/>
        <w:ind w:left="-142" w:right="-149"/>
        <w:jc w:val="both"/>
        <w:rPr>
          <w:rFonts w:ascii="Arial" w:hAnsi="Arial" w:cs="Arial"/>
          <w:lang w:val="fr-CA"/>
        </w:rPr>
      </w:pPr>
    </w:p>
    <w:p w14:paraId="7F874E22" w14:textId="77777777" w:rsidR="00B63956" w:rsidRPr="00B63956" w:rsidRDefault="00B63956" w:rsidP="00B63956">
      <w:pPr>
        <w:spacing w:after="0"/>
        <w:ind w:left="-142" w:right="-149"/>
        <w:jc w:val="both"/>
        <w:rPr>
          <w:rFonts w:ascii="Arial" w:hAnsi="Arial" w:cs="Arial"/>
          <w:b/>
          <w:bCs/>
        </w:rPr>
      </w:pPr>
      <w:r w:rsidRPr="00B63956">
        <w:rPr>
          <w:rFonts w:ascii="Arial" w:hAnsi="Arial" w:cs="Arial"/>
          <w:b/>
          <w:bCs/>
        </w:rPr>
        <w:t>SERVICES DE TIERS</w:t>
      </w:r>
    </w:p>
    <w:p w14:paraId="04CD6FFB" w14:textId="77777777" w:rsidR="00B63956" w:rsidRPr="00B63956" w:rsidRDefault="00B63956" w:rsidP="00B63956">
      <w:pPr>
        <w:spacing w:after="0"/>
        <w:ind w:left="-142" w:right="-149"/>
        <w:jc w:val="both"/>
        <w:rPr>
          <w:rFonts w:ascii="Arial" w:hAnsi="Arial" w:cs="Arial"/>
        </w:rPr>
      </w:pPr>
    </w:p>
    <w:p w14:paraId="58DA03B3" w14:textId="2CEA6DBC" w:rsidR="00B63956" w:rsidRPr="00B63956" w:rsidRDefault="00B63956" w:rsidP="00B63956">
      <w:pPr>
        <w:spacing w:after="0"/>
        <w:ind w:left="-142" w:right="-149"/>
        <w:jc w:val="both"/>
        <w:rPr>
          <w:rFonts w:ascii="Arial" w:hAnsi="Arial" w:cs="Arial"/>
        </w:rPr>
      </w:pPr>
      <w:r w:rsidRPr="00D00BEE">
        <w:rPr>
          <w:rFonts w:ascii="Arial" w:hAnsi="Arial" w:cs="Arial"/>
        </w:rPr>
        <w:t>Aspiraxion</w:t>
      </w:r>
      <w:r w:rsidRPr="00A12F97">
        <w:rPr>
          <w:rFonts w:ascii="Arial" w:hAnsi="Arial" w:cs="Arial"/>
          <w:lang w:val="fr-CA"/>
        </w:rPr>
        <w:t xml:space="preserve"> </w:t>
      </w:r>
      <w:r w:rsidRPr="00B63956">
        <w:rPr>
          <w:rFonts w:ascii="Arial" w:hAnsi="Arial" w:cs="Arial"/>
        </w:rPr>
        <w:t xml:space="preserve">peut utiliser, dans le cadre de sa prestation de services et/ou de la gestion de son entreprise et de sa Plateforme, des services de tiers. En aucun cas </w:t>
      </w:r>
      <w:r w:rsidRPr="00D00BEE">
        <w:rPr>
          <w:rFonts w:ascii="Arial" w:hAnsi="Arial" w:cs="Arial"/>
        </w:rPr>
        <w:t>Aspiraxion</w:t>
      </w:r>
      <w:r w:rsidRPr="00B63956">
        <w:rPr>
          <w:rFonts w:ascii="Arial" w:hAnsi="Arial" w:cs="Arial"/>
        </w:rPr>
        <w:t xml:space="preserve"> ne pourra être tenu responsable des dommages découlant de ces services tiers. Pour connaître les conditions d'utilisation de ces services, nous invitons l'Utilisateur à consulter leurs sites web respectifs.</w:t>
      </w:r>
    </w:p>
    <w:p w14:paraId="4149858C" w14:textId="77777777" w:rsidR="00373B07" w:rsidRPr="00D00BEE" w:rsidRDefault="00373B07" w:rsidP="00626F93">
      <w:pPr>
        <w:spacing w:after="0"/>
        <w:ind w:right="-149"/>
        <w:jc w:val="both"/>
        <w:rPr>
          <w:rFonts w:ascii="Arial" w:hAnsi="Arial" w:cs="Arial"/>
        </w:rPr>
      </w:pPr>
    </w:p>
    <w:p w14:paraId="3C951909" w14:textId="77777777" w:rsidR="00373B07" w:rsidRPr="00D00BEE" w:rsidRDefault="00000000">
      <w:pPr>
        <w:spacing w:after="0"/>
        <w:ind w:left="-142" w:right="-149"/>
        <w:jc w:val="both"/>
        <w:rPr>
          <w:rFonts w:ascii="Arial" w:hAnsi="Arial" w:cs="Arial"/>
          <w:b/>
        </w:rPr>
      </w:pPr>
      <w:r w:rsidRPr="00D00BEE">
        <w:rPr>
          <w:rFonts w:ascii="Arial" w:hAnsi="Arial" w:cs="Arial"/>
          <w:b/>
        </w:rPr>
        <w:t>COMMUNICATIONS INTERNATIONALES</w:t>
      </w:r>
    </w:p>
    <w:p w14:paraId="3EEE4B8E" w14:textId="191BE6E9" w:rsidR="00373B07" w:rsidRDefault="00A57B97" w:rsidP="00A57B97">
      <w:pPr>
        <w:tabs>
          <w:tab w:val="left" w:pos="1553"/>
        </w:tabs>
        <w:spacing w:after="0"/>
        <w:ind w:left="-142" w:right="-149"/>
        <w:jc w:val="both"/>
        <w:rPr>
          <w:rFonts w:ascii="Arial" w:hAnsi="Arial" w:cs="Arial"/>
        </w:rPr>
      </w:pPr>
      <w:r>
        <w:rPr>
          <w:rFonts w:ascii="Arial" w:hAnsi="Arial" w:cs="Arial"/>
        </w:rPr>
        <w:tab/>
      </w:r>
    </w:p>
    <w:p w14:paraId="4F84663A" w14:textId="204E0913" w:rsidR="00A57B97" w:rsidRDefault="00A57B97" w:rsidP="00A57B97">
      <w:pPr>
        <w:tabs>
          <w:tab w:val="left" w:pos="1553"/>
        </w:tabs>
        <w:spacing w:after="0"/>
        <w:ind w:left="-142" w:right="-149"/>
        <w:jc w:val="both"/>
        <w:rPr>
          <w:rFonts w:ascii="Arial" w:hAnsi="Arial" w:cs="Arial"/>
        </w:rPr>
      </w:pPr>
      <w:r w:rsidRPr="00A57B97">
        <w:rPr>
          <w:rFonts w:ascii="Arial" w:hAnsi="Arial" w:cs="Arial"/>
        </w:rPr>
        <w:t>Dans certaines situations, les renseignements personnels de l'Utilisateur peuvent être transmis à des serveurs situés à l'extérieur du Canada</w:t>
      </w:r>
      <w:r>
        <w:rPr>
          <w:rFonts w:ascii="Arial" w:hAnsi="Arial" w:cs="Arial"/>
        </w:rPr>
        <w:t>, notamment </w:t>
      </w:r>
      <w:r w:rsidR="00A02D78">
        <w:rPr>
          <w:rFonts w:ascii="Arial" w:hAnsi="Arial" w:cs="Arial"/>
        </w:rPr>
        <w:t>aux</w:t>
      </w:r>
      <w:r>
        <w:rPr>
          <w:rFonts w:ascii="Arial" w:hAnsi="Arial" w:cs="Arial"/>
        </w:rPr>
        <w:t xml:space="preserve"> États-Unis et </w:t>
      </w:r>
      <w:r w:rsidR="00A02D78">
        <w:rPr>
          <w:rFonts w:ascii="Arial" w:hAnsi="Arial" w:cs="Arial"/>
        </w:rPr>
        <w:t xml:space="preserve">en </w:t>
      </w:r>
      <w:r>
        <w:rPr>
          <w:rFonts w:ascii="Arial" w:hAnsi="Arial" w:cs="Arial"/>
        </w:rPr>
        <w:t>Angleterre</w:t>
      </w:r>
      <w:r w:rsidRPr="00A57B97">
        <w:rPr>
          <w:rFonts w:ascii="Arial" w:hAnsi="Arial" w:cs="Arial"/>
        </w:rPr>
        <w:t xml:space="preserve">. </w:t>
      </w:r>
    </w:p>
    <w:p w14:paraId="6FFCCF11" w14:textId="77777777" w:rsidR="00A57B97" w:rsidRDefault="00A57B97" w:rsidP="00A57B97">
      <w:pPr>
        <w:tabs>
          <w:tab w:val="left" w:pos="1553"/>
        </w:tabs>
        <w:spacing w:after="0"/>
        <w:ind w:left="-142" w:right="-149"/>
        <w:jc w:val="both"/>
        <w:rPr>
          <w:rFonts w:ascii="Arial" w:hAnsi="Arial" w:cs="Arial"/>
        </w:rPr>
      </w:pPr>
    </w:p>
    <w:p w14:paraId="2EC51AE1" w14:textId="50A0C153" w:rsidR="00A57B97" w:rsidRPr="00A57B97" w:rsidRDefault="00A57B97" w:rsidP="00A57B97">
      <w:pPr>
        <w:tabs>
          <w:tab w:val="left" w:pos="1553"/>
        </w:tabs>
        <w:spacing w:after="0"/>
        <w:ind w:left="-142" w:right="-149"/>
        <w:jc w:val="both"/>
        <w:rPr>
          <w:rFonts w:ascii="Arial" w:hAnsi="Arial" w:cs="Arial"/>
        </w:rPr>
      </w:pPr>
      <w:r w:rsidRPr="00D00BEE">
        <w:rPr>
          <w:rFonts w:ascii="Arial" w:hAnsi="Arial" w:cs="Arial"/>
        </w:rPr>
        <w:t>Aspiraxion</w:t>
      </w:r>
      <w:r w:rsidRPr="00A57B97">
        <w:rPr>
          <w:rFonts w:ascii="Arial" w:hAnsi="Arial" w:cs="Arial"/>
        </w:rPr>
        <w:t xml:space="preserve"> peut également partager vos renseignements personnels avec des tiers à l'extérieur du Québec, conformément aux conditions de la présente Politique.</w:t>
      </w:r>
    </w:p>
    <w:p w14:paraId="5AA4F198" w14:textId="77777777" w:rsidR="00A57B97" w:rsidRPr="00A57B97" w:rsidRDefault="00A57B97" w:rsidP="00A57B97">
      <w:pPr>
        <w:tabs>
          <w:tab w:val="left" w:pos="1553"/>
        </w:tabs>
        <w:spacing w:after="0"/>
        <w:ind w:left="-142" w:right="-149"/>
        <w:jc w:val="both"/>
        <w:rPr>
          <w:rFonts w:ascii="Arial" w:hAnsi="Arial" w:cs="Arial"/>
        </w:rPr>
      </w:pPr>
      <w:r w:rsidRPr="00A57B97">
        <w:rPr>
          <w:rFonts w:ascii="Arial" w:hAnsi="Arial" w:cs="Arial"/>
        </w:rPr>
        <w:t xml:space="preserve"> </w:t>
      </w:r>
    </w:p>
    <w:p w14:paraId="78957B44" w14:textId="2795CD93" w:rsidR="00A57B97" w:rsidRPr="00D00BEE" w:rsidRDefault="00A57B97" w:rsidP="00A57B97">
      <w:pPr>
        <w:tabs>
          <w:tab w:val="left" w:pos="1553"/>
        </w:tabs>
        <w:spacing w:after="0"/>
        <w:ind w:left="-142" w:right="-149"/>
        <w:jc w:val="both"/>
        <w:rPr>
          <w:rFonts w:ascii="Arial" w:hAnsi="Arial" w:cs="Arial"/>
        </w:rPr>
      </w:pPr>
      <w:r w:rsidRPr="00D00BEE">
        <w:rPr>
          <w:rFonts w:ascii="Arial" w:hAnsi="Arial" w:cs="Arial"/>
        </w:rPr>
        <w:t xml:space="preserve">Aspiraxion </w:t>
      </w:r>
      <w:r w:rsidRPr="00A57B97">
        <w:rPr>
          <w:rFonts w:ascii="Arial" w:hAnsi="Arial" w:cs="Arial"/>
        </w:rPr>
        <w:t>ne partagera pas vos renseignements personnels avec des tiers situés dans des juridictions qui n'offrent pas un niveau de protection de la vie privée similaire à celui du Québec.</w:t>
      </w:r>
    </w:p>
    <w:p w14:paraId="4FF55A16" w14:textId="77777777" w:rsidR="00373B07" w:rsidRPr="00D00BEE" w:rsidRDefault="00373B07" w:rsidP="0003230B">
      <w:pPr>
        <w:spacing w:after="0"/>
        <w:ind w:right="-149"/>
        <w:jc w:val="both"/>
        <w:rPr>
          <w:rFonts w:ascii="Arial" w:hAnsi="Arial" w:cs="Arial"/>
        </w:rPr>
      </w:pPr>
    </w:p>
    <w:p w14:paraId="128DCE2B" w14:textId="77777777" w:rsidR="00373B07" w:rsidRPr="00D00BEE" w:rsidRDefault="00000000">
      <w:pPr>
        <w:spacing w:after="0"/>
        <w:ind w:left="-142" w:right="-149"/>
        <w:jc w:val="both"/>
        <w:rPr>
          <w:rFonts w:ascii="Arial" w:hAnsi="Arial" w:cs="Arial"/>
          <w:b/>
        </w:rPr>
      </w:pPr>
      <w:r w:rsidRPr="00D00BEE">
        <w:rPr>
          <w:rFonts w:ascii="Arial" w:hAnsi="Arial" w:cs="Arial"/>
          <w:b/>
        </w:rPr>
        <w:t>PARTAGE DES RENSEIGNEMENTS PERSONNELS</w:t>
      </w:r>
    </w:p>
    <w:p w14:paraId="652B08BB" w14:textId="77777777" w:rsidR="00373B07" w:rsidRPr="00D00BEE" w:rsidRDefault="00373B07">
      <w:pPr>
        <w:spacing w:after="0"/>
        <w:ind w:left="-142" w:right="-149"/>
        <w:jc w:val="both"/>
        <w:rPr>
          <w:rFonts w:ascii="Arial" w:hAnsi="Arial" w:cs="Arial"/>
          <w:highlight w:val="lightGray"/>
        </w:rPr>
      </w:pPr>
    </w:p>
    <w:p w14:paraId="11A50D38" w14:textId="4139BB0D" w:rsidR="0003230B" w:rsidRPr="0003230B" w:rsidRDefault="0003230B" w:rsidP="0003230B">
      <w:pPr>
        <w:spacing w:after="0"/>
        <w:ind w:left="-142" w:right="-149"/>
        <w:jc w:val="both"/>
        <w:rPr>
          <w:rFonts w:ascii="Arial" w:hAnsi="Arial" w:cs="Arial"/>
          <w:lang w:val="fr-CA"/>
        </w:rPr>
      </w:pPr>
      <w:r w:rsidRPr="00D00BEE">
        <w:rPr>
          <w:rFonts w:ascii="Arial" w:hAnsi="Arial" w:cs="Arial"/>
        </w:rPr>
        <w:t xml:space="preserve">Aspiraxion </w:t>
      </w:r>
      <w:r w:rsidRPr="0003230B">
        <w:rPr>
          <w:rFonts w:ascii="Arial" w:hAnsi="Arial" w:cs="Arial"/>
          <w:lang w:val="fr-CA"/>
        </w:rPr>
        <w:t xml:space="preserve">ne commercialisera pas les renseignements personnels recueillis sans le consentement explicite de l'Utilisateur. La seule situation où les renseignements personnels </w:t>
      </w:r>
      <w:r w:rsidRPr="0003230B">
        <w:rPr>
          <w:rFonts w:ascii="Arial" w:hAnsi="Arial" w:cs="Arial"/>
          <w:lang w:val="fr-CA"/>
        </w:rPr>
        <w:lastRenderedPageBreak/>
        <w:t>peuvent être vendus est dans le cas d'un transfert partiel ou total de l'entreprise à une tierce partie. Dans ce cas, les informations transférées en tant qu'actif d</w:t>
      </w:r>
      <w:r w:rsidR="00A02D78">
        <w:rPr>
          <w:rFonts w:ascii="Arial" w:hAnsi="Arial" w:cs="Arial"/>
          <w:lang w:val="fr-CA"/>
        </w:rPr>
        <w:t>’</w:t>
      </w:r>
      <w:proofErr w:type="spellStart"/>
      <w:r w:rsidRPr="00D00BEE">
        <w:rPr>
          <w:rFonts w:ascii="Arial" w:hAnsi="Arial" w:cs="Arial"/>
        </w:rPr>
        <w:t>Aspiraxion</w:t>
      </w:r>
      <w:proofErr w:type="spellEnd"/>
      <w:r w:rsidRPr="00D00BEE">
        <w:rPr>
          <w:rFonts w:ascii="Arial" w:hAnsi="Arial" w:cs="Arial"/>
        </w:rPr>
        <w:t xml:space="preserve"> </w:t>
      </w:r>
      <w:r w:rsidRPr="0003230B">
        <w:rPr>
          <w:rFonts w:ascii="Arial" w:hAnsi="Arial" w:cs="Arial"/>
          <w:lang w:val="fr-CA"/>
        </w:rPr>
        <w:t xml:space="preserve">seront soumises aux mêmes garanties que la présente Politique. </w:t>
      </w:r>
    </w:p>
    <w:p w14:paraId="03F8E4FB" w14:textId="77777777" w:rsidR="0003230B" w:rsidRPr="0003230B" w:rsidRDefault="0003230B" w:rsidP="0003230B">
      <w:pPr>
        <w:spacing w:after="0"/>
        <w:ind w:left="-142" w:right="-149"/>
        <w:jc w:val="both"/>
        <w:rPr>
          <w:rFonts w:ascii="Arial" w:hAnsi="Arial" w:cs="Arial"/>
          <w:lang w:val="fr-CA"/>
        </w:rPr>
      </w:pPr>
    </w:p>
    <w:p w14:paraId="7E75172B" w14:textId="77777777" w:rsidR="0003230B" w:rsidRPr="0003230B" w:rsidRDefault="0003230B" w:rsidP="0003230B">
      <w:pPr>
        <w:spacing w:after="0"/>
        <w:ind w:left="-142" w:right="-149"/>
        <w:jc w:val="both"/>
        <w:rPr>
          <w:rFonts w:ascii="Arial" w:hAnsi="Arial" w:cs="Arial"/>
          <w:lang w:val="fr-CA"/>
        </w:rPr>
      </w:pPr>
      <w:r w:rsidRPr="0003230B">
        <w:rPr>
          <w:rFonts w:ascii="Arial" w:hAnsi="Arial" w:cs="Arial"/>
          <w:lang w:val="fr-CA"/>
        </w:rPr>
        <w:t>Sauf indication contraire dans la présente Politique, les renseignements personnels fournis par l'Utilisateur ne seront pas partagés avec des tiers sans l'autorisation de l'Utilisateur. Toutefois, nous pouvons partager ces informations avec des prestataires de services tiers qui permettent la livraison du produit ou le maintien de notre relation avec vous. Dans ce cas, vous consentez expressément à ce partage à ce moment-là.</w:t>
      </w:r>
    </w:p>
    <w:p w14:paraId="6D06D058" w14:textId="77777777" w:rsidR="0003230B" w:rsidRPr="0003230B" w:rsidRDefault="0003230B" w:rsidP="0003230B">
      <w:pPr>
        <w:spacing w:after="0"/>
        <w:ind w:left="-142" w:right="-149"/>
        <w:jc w:val="both"/>
        <w:rPr>
          <w:rFonts w:ascii="Arial" w:hAnsi="Arial" w:cs="Arial"/>
          <w:lang w:val="fr-CA"/>
        </w:rPr>
      </w:pPr>
    </w:p>
    <w:p w14:paraId="3973A63F" w14:textId="4BF5560C" w:rsidR="0003230B" w:rsidRPr="0003230B" w:rsidRDefault="0003230B" w:rsidP="0003230B">
      <w:pPr>
        <w:spacing w:after="0"/>
        <w:ind w:left="-142" w:right="-149"/>
        <w:jc w:val="both"/>
        <w:rPr>
          <w:rFonts w:ascii="Arial" w:hAnsi="Arial" w:cs="Arial"/>
          <w:lang w:val="fr-CA"/>
        </w:rPr>
      </w:pPr>
      <w:r w:rsidRPr="00D00BEE">
        <w:rPr>
          <w:rFonts w:ascii="Arial" w:hAnsi="Arial" w:cs="Arial"/>
        </w:rPr>
        <w:t xml:space="preserve">Aspiraxion </w:t>
      </w:r>
      <w:r w:rsidRPr="0003230B">
        <w:rPr>
          <w:rFonts w:ascii="Arial" w:hAnsi="Arial" w:cs="Arial"/>
          <w:lang w:val="fr-CA"/>
        </w:rPr>
        <w:t xml:space="preserve">peut également réafficher publiquement ou partager à nouveau des renseignements personnels identifiables lorsque vous affichez du contenu lié à </w:t>
      </w:r>
      <w:r w:rsidRPr="00D00BEE">
        <w:rPr>
          <w:rFonts w:ascii="Arial" w:hAnsi="Arial" w:cs="Arial"/>
        </w:rPr>
        <w:t xml:space="preserve">Aspiraxion </w:t>
      </w:r>
      <w:r w:rsidRPr="0003230B">
        <w:rPr>
          <w:rFonts w:ascii="Arial" w:hAnsi="Arial" w:cs="Arial"/>
          <w:lang w:val="fr-CA"/>
        </w:rPr>
        <w:t>sur les Médias sociaux. De plus, en cliquant sur un lien externe situé sur la Plateforme, vous pouvez accéder à des Sites Web Externes qui ont leurs propres politiques de confidentialité. Il vous est conseillé de les consulter, car vous y serez soumis.</w:t>
      </w:r>
    </w:p>
    <w:p w14:paraId="24BD967B" w14:textId="77777777" w:rsidR="0003230B" w:rsidRPr="0003230B" w:rsidRDefault="0003230B" w:rsidP="0003230B">
      <w:pPr>
        <w:spacing w:after="0"/>
        <w:ind w:left="-142" w:right="-149"/>
        <w:jc w:val="both"/>
        <w:rPr>
          <w:rFonts w:ascii="Arial" w:hAnsi="Arial" w:cs="Arial"/>
          <w:lang w:val="fr-CA"/>
        </w:rPr>
      </w:pPr>
    </w:p>
    <w:p w14:paraId="1842AD20" w14:textId="165096ED" w:rsidR="0003230B" w:rsidRPr="0003230B" w:rsidRDefault="0003230B" w:rsidP="0003230B">
      <w:pPr>
        <w:spacing w:after="0"/>
        <w:ind w:left="-142" w:right="-149"/>
        <w:jc w:val="both"/>
        <w:rPr>
          <w:rFonts w:ascii="Arial" w:hAnsi="Arial" w:cs="Arial"/>
          <w:lang w:val="fr-CA"/>
        </w:rPr>
      </w:pPr>
      <w:r w:rsidRPr="0003230B">
        <w:rPr>
          <w:rFonts w:ascii="Arial" w:hAnsi="Arial" w:cs="Arial"/>
          <w:lang w:val="fr-CA"/>
        </w:rPr>
        <w:t xml:space="preserve">Si l'Utilisateur ne souhaite pas que ses renseignements personnels soient partagés avec des tiers ou des partenaires, il peut s'y opposer à tout moment, comme indiqué dans la section suivante </w:t>
      </w:r>
      <w:r w:rsidR="00982501">
        <w:rPr>
          <w:rFonts w:ascii="Arial" w:hAnsi="Arial" w:cs="Arial"/>
          <w:lang w:val="fr-CA"/>
        </w:rPr>
        <w:t>‘</w:t>
      </w:r>
      <w:r w:rsidRPr="0003230B">
        <w:rPr>
          <w:rFonts w:ascii="Arial" w:hAnsi="Arial" w:cs="Arial"/>
          <w:lang w:val="fr-CA"/>
        </w:rPr>
        <w:t>Droit d'opposition et de retrait</w:t>
      </w:r>
      <w:r w:rsidR="00982501">
        <w:rPr>
          <w:rFonts w:ascii="Arial" w:hAnsi="Arial" w:cs="Arial"/>
          <w:lang w:val="fr-CA"/>
        </w:rPr>
        <w:t>’</w:t>
      </w:r>
      <w:r w:rsidRPr="0003230B">
        <w:rPr>
          <w:rFonts w:ascii="Arial" w:hAnsi="Arial" w:cs="Arial"/>
          <w:lang w:val="fr-CA"/>
        </w:rPr>
        <w:t>.</w:t>
      </w:r>
    </w:p>
    <w:p w14:paraId="50F86031" w14:textId="77777777" w:rsidR="0003230B" w:rsidRPr="0003230B" w:rsidRDefault="0003230B" w:rsidP="0003230B">
      <w:pPr>
        <w:spacing w:after="0"/>
        <w:ind w:left="-142" w:right="-149"/>
        <w:jc w:val="both"/>
        <w:rPr>
          <w:rFonts w:ascii="Arial" w:hAnsi="Arial" w:cs="Arial"/>
          <w:lang w:val="fr-CA"/>
        </w:rPr>
      </w:pPr>
    </w:p>
    <w:p w14:paraId="638F2126" w14:textId="0934F532" w:rsidR="0003230B" w:rsidRPr="0003230B" w:rsidRDefault="0003230B" w:rsidP="0003230B">
      <w:pPr>
        <w:spacing w:after="0"/>
        <w:ind w:left="-142" w:right="-149"/>
        <w:jc w:val="both"/>
        <w:rPr>
          <w:rFonts w:ascii="Arial" w:hAnsi="Arial" w:cs="Arial"/>
          <w:lang w:val="fr-CA"/>
        </w:rPr>
      </w:pPr>
      <w:r w:rsidRPr="00D00BEE">
        <w:rPr>
          <w:rFonts w:ascii="Arial" w:hAnsi="Arial" w:cs="Arial"/>
        </w:rPr>
        <w:t xml:space="preserve">Aspiraxion </w:t>
      </w:r>
      <w:r w:rsidRPr="0003230B">
        <w:rPr>
          <w:rFonts w:ascii="Arial" w:hAnsi="Arial" w:cs="Arial"/>
          <w:lang w:val="fr-CA"/>
        </w:rPr>
        <w:t>peut, à titre exceptionnel, divulguer les renseignements personnels de l'Utilisateur sans son consentement dans les circonstances suivantes :</w:t>
      </w:r>
    </w:p>
    <w:p w14:paraId="04F7977C" w14:textId="77777777" w:rsidR="0003230B" w:rsidRPr="0003230B" w:rsidRDefault="0003230B" w:rsidP="0003230B">
      <w:pPr>
        <w:spacing w:after="0"/>
        <w:ind w:left="-142" w:right="-149"/>
        <w:jc w:val="both"/>
        <w:rPr>
          <w:rFonts w:ascii="Arial" w:hAnsi="Arial" w:cs="Arial"/>
          <w:lang w:val="fr-CA"/>
        </w:rPr>
      </w:pPr>
    </w:p>
    <w:p w14:paraId="297B1A02" w14:textId="01E99EF9" w:rsidR="0003230B" w:rsidRPr="0003230B" w:rsidRDefault="0003230B" w:rsidP="0003230B">
      <w:pPr>
        <w:numPr>
          <w:ilvl w:val="0"/>
          <w:numId w:val="11"/>
        </w:numPr>
        <w:spacing w:after="0"/>
        <w:ind w:right="-149"/>
        <w:jc w:val="both"/>
        <w:rPr>
          <w:rFonts w:ascii="Arial" w:hAnsi="Arial" w:cs="Arial"/>
        </w:rPr>
      </w:pPr>
      <w:r w:rsidRPr="0003230B">
        <w:rPr>
          <w:rFonts w:ascii="Arial" w:hAnsi="Arial" w:cs="Arial"/>
        </w:rPr>
        <w:t xml:space="preserve">Lorsque la loi l'exige, par exemple lorsqu'une ordonnance d'un tribunal oblige </w:t>
      </w:r>
      <w:r w:rsidRPr="00D00BEE">
        <w:rPr>
          <w:rFonts w:ascii="Arial" w:hAnsi="Arial" w:cs="Arial"/>
        </w:rPr>
        <w:t>Aspiraxion</w:t>
      </w:r>
      <w:r w:rsidRPr="0003230B">
        <w:rPr>
          <w:rFonts w:ascii="Arial" w:hAnsi="Arial" w:cs="Arial"/>
        </w:rPr>
        <w:t xml:space="preserve"> à divulguer les renseignements personnels de l'Utilisateur.</w:t>
      </w:r>
    </w:p>
    <w:p w14:paraId="72A18DC6" w14:textId="468FF419" w:rsidR="0003230B" w:rsidRPr="0003230B" w:rsidRDefault="0003230B" w:rsidP="0003230B">
      <w:pPr>
        <w:numPr>
          <w:ilvl w:val="0"/>
          <w:numId w:val="11"/>
        </w:numPr>
        <w:spacing w:after="0"/>
        <w:ind w:right="-149"/>
        <w:jc w:val="both"/>
        <w:rPr>
          <w:rFonts w:ascii="Arial" w:hAnsi="Arial" w:cs="Arial"/>
        </w:rPr>
      </w:pPr>
      <w:r w:rsidRPr="0003230B">
        <w:rPr>
          <w:rFonts w:ascii="Arial" w:hAnsi="Arial" w:cs="Arial"/>
        </w:rPr>
        <w:t xml:space="preserve">Lorsque le consentement ne peut être obtenu et que les lois sur la protection de la vie privée permettent à </w:t>
      </w:r>
      <w:r w:rsidRPr="00D00BEE">
        <w:rPr>
          <w:rFonts w:ascii="Arial" w:hAnsi="Arial" w:cs="Arial"/>
        </w:rPr>
        <w:t xml:space="preserve">Aspiraxion </w:t>
      </w:r>
      <w:r w:rsidRPr="0003230B">
        <w:rPr>
          <w:rFonts w:ascii="Arial" w:hAnsi="Arial" w:cs="Arial"/>
        </w:rPr>
        <w:t>de divulguer les renseignements personnels de l'Utilisateur. C'est notamment le cas lorsque la protection de l'intérêt public l'exige.</w:t>
      </w:r>
    </w:p>
    <w:p w14:paraId="3CC6EBD7" w14:textId="77777777" w:rsidR="00373B07" w:rsidRPr="00D00BEE" w:rsidRDefault="00000000">
      <w:pPr>
        <w:spacing w:after="0"/>
        <w:ind w:left="-142" w:right="-149"/>
        <w:jc w:val="both"/>
        <w:rPr>
          <w:rFonts w:ascii="Arial" w:hAnsi="Arial" w:cs="Arial"/>
        </w:rPr>
      </w:pPr>
      <w:r w:rsidRPr="00D00BEE">
        <w:rPr>
          <w:rFonts w:ascii="Arial" w:hAnsi="Arial" w:cs="Arial"/>
        </w:rPr>
        <w:t xml:space="preserve"> </w:t>
      </w:r>
    </w:p>
    <w:p w14:paraId="36526FF9" w14:textId="77777777" w:rsidR="00373B07" w:rsidRPr="00D00BEE" w:rsidRDefault="00000000">
      <w:pPr>
        <w:spacing w:after="0"/>
        <w:ind w:left="-142" w:right="-149"/>
        <w:jc w:val="both"/>
        <w:rPr>
          <w:rFonts w:ascii="Arial" w:hAnsi="Arial" w:cs="Arial"/>
          <w:b/>
        </w:rPr>
      </w:pPr>
      <w:r w:rsidRPr="00D00BEE">
        <w:rPr>
          <w:rFonts w:ascii="Arial" w:hAnsi="Arial" w:cs="Arial"/>
          <w:b/>
        </w:rPr>
        <w:t>DROIT D’OPPOSITION ET DE RETRAIT</w:t>
      </w:r>
    </w:p>
    <w:p w14:paraId="139E6745" w14:textId="77777777" w:rsidR="00373B07" w:rsidRPr="00D00BEE" w:rsidRDefault="00000000">
      <w:pPr>
        <w:spacing w:after="0"/>
        <w:ind w:left="-142" w:right="-149"/>
        <w:jc w:val="both"/>
        <w:rPr>
          <w:rFonts w:ascii="Arial" w:hAnsi="Arial" w:cs="Arial"/>
          <w:b/>
        </w:rPr>
      </w:pPr>
      <w:r w:rsidRPr="00D00BEE">
        <w:rPr>
          <w:rFonts w:ascii="Arial" w:hAnsi="Arial" w:cs="Arial"/>
          <w:b/>
        </w:rPr>
        <w:tab/>
      </w:r>
    </w:p>
    <w:p w14:paraId="3EEC844E" w14:textId="77777777" w:rsidR="00373B07" w:rsidRPr="00D00BEE" w:rsidRDefault="00000000">
      <w:pPr>
        <w:spacing w:after="0"/>
        <w:ind w:left="-142" w:right="-149"/>
        <w:jc w:val="both"/>
        <w:rPr>
          <w:rFonts w:ascii="Arial" w:hAnsi="Arial" w:cs="Arial"/>
        </w:rPr>
      </w:pPr>
      <w:r w:rsidRPr="00D00BEE">
        <w:rPr>
          <w:rFonts w:ascii="Arial" w:hAnsi="Arial" w:cs="Arial"/>
        </w:rPr>
        <w:t xml:space="preserve">Nous nous engageons à offrir à l’Utilisateur un droit d’opposition et de retrait quant à ses renseignements personnels. </w:t>
      </w:r>
    </w:p>
    <w:p w14:paraId="129C6DB2" w14:textId="77777777" w:rsidR="00373B07" w:rsidRPr="00D00BEE" w:rsidRDefault="00373B07">
      <w:pPr>
        <w:spacing w:after="0"/>
        <w:ind w:left="-142" w:right="-149"/>
        <w:jc w:val="both"/>
        <w:rPr>
          <w:rFonts w:ascii="Arial" w:hAnsi="Arial" w:cs="Arial"/>
        </w:rPr>
      </w:pPr>
    </w:p>
    <w:p w14:paraId="1628F279" w14:textId="77777777" w:rsidR="00373B07" w:rsidRPr="00D00BEE" w:rsidRDefault="00000000">
      <w:pPr>
        <w:spacing w:after="0"/>
        <w:ind w:left="-142" w:right="-149"/>
        <w:jc w:val="both"/>
        <w:rPr>
          <w:rFonts w:ascii="Arial" w:hAnsi="Arial" w:cs="Arial"/>
        </w:rPr>
      </w:pPr>
      <w:r w:rsidRPr="00D00BEE">
        <w:rPr>
          <w:rFonts w:ascii="Arial" w:hAnsi="Arial" w:cs="Arial"/>
        </w:rPr>
        <w:t xml:space="preserve">Le droit d’opposition s’entend comme étant la possibilité offerte aux Utilisateurs de refuser que leurs renseignements personnels soient utilisés à certaines fins mentionnées lors de la collecte. </w:t>
      </w:r>
    </w:p>
    <w:p w14:paraId="3BEAD743" w14:textId="77777777" w:rsidR="00373B07" w:rsidRPr="00D00BEE" w:rsidRDefault="00373B07">
      <w:pPr>
        <w:spacing w:after="0"/>
        <w:ind w:left="-142" w:right="-149"/>
        <w:jc w:val="both"/>
        <w:rPr>
          <w:rFonts w:ascii="Arial" w:hAnsi="Arial" w:cs="Arial"/>
        </w:rPr>
      </w:pPr>
    </w:p>
    <w:p w14:paraId="3B50EDDF" w14:textId="7004D07C" w:rsidR="00373B07" w:rsidRPr="00D00BEE" w:rsidRDefault="00000000">
      <w:pPr>
        <w:spacing w:after="0"/>
        <w:ind w:left="-142" w:right="-149"/>
        <w:jc w:val="both"/>
        <w:rPr>
          <w:rFonts w:ascii="Arial" w:hAnsi="Arial" w:cs="Arial"/>
        </w:rPr>
      </w:pPr>
      <w:r w:rsidRPr="00D00BEE">
        <w:rPr>
          <w:rFonts w:ascii="Arial" w:hAnsi="Arial" w:cs="Arial"/>
        </w:rPr>
        <w:t xml:space="preserve">Le droit de retrait s’entend comme étant la possibilité offerte aux Utilisateurs de </w:t>
      </w:r>
      <w:r w:rsidR="00D871A4" w:rsidRPr="00D00BEE">
        <w:rPr>
          <w:rFonts w:ascii="Arial" w:hAnsi="Arial" w:cs="Arial"/>
        </w:rPr>
        <w:t>demander</w:t>
      </w:r>
      <w:r w:rsidRPr="00D00BEE">
        <w:rPr>
          <w:rFonts w:ascii="Arial" w:hAnsi="Arial" w:cs="Arial"/>
        </w:rPr>
        <w:t xml:space="preserve"> que leurs renseignements personnels ne figurent plus, par exemple, dans une liste de diffusion. </w:t>
      </w:r>
    </w:p>
    <w:p w14:paraId="2AC25742" w14:textId="77777777" w:rsidR="00373B07" w:rsidRPr="00D00BEE" w:rsidRDefault="00373B07">
      <w:pPr>
        <w:spacing w:after="0"/>
        <w:ind w:left="-142" w:right="-149"/>
        <w:jc w:val="both"/>
        <w:rPr>
          <w:rFonts w:ascii="Arial" w:hAnsi="Arial" w:cs="Arial"/>
        </w:rPr>
      </w:pPr>
    </w:p>
    <w:p w14:paraId="7C9A513F" w14:textId="42FB75DB" w:rsidR="00373B07" w:rsidRDefault="00000000" w:rsidP="00C01045">
      <w:pPr>
        <w:spacing w:after="0"/>
        <w:ind w:left="-142" w:right="-149"/>
        <w:jc w:val="both"/>
        <w:rPr>
          <w:rFonts w:ascii="Arial" w:hAnsi="Arial" w:cs="Arial"/>
        </w:rPr>
      </w:pPr>
      <w:r w:rsidRPr="00D00BEE">
        <w:rPr>
          <w:rFonts w:ascii="Arial" w:hAnsi="Arial" w:cs="Arial"/>
        </w:rPr>
        <w:t xml:space="preserve">L’Utilisateur est également en droit de demander d’avoir accès aux renseignements personnels que nous avons recueillis à son sujet et de les corriger au besoin en s’adressant </w:t>
      </w:r>
      <w:r w:rsidRPr="00D00BEE">
        <w:rPr>
          <w:rFonts w:ascii="Arial" w:hAnsi="Arial" w:cs="Arial"/>
        </w:rPr>
        <w:lastRenderedPageBreak/>
        <w:t xml:space="preserve">à la personne-ressource, dont il trouvera les coordonnées à la section </w:t>
      </w:r>
      <w:r w:rsidR="00C01045">
        <w:rPr>
          <w:rFonts w:ascii="Arial" w:hAnsi="Arial" w:cs="Arial"/>
        </w:rPr>
        <w:t>‘</w:t>
      </w:r>
      <w:r w:rsidR="00022570">
        <w:rPr>
          <w:rFonts w:ascii="Arial" w:hAnsi="Arial" w:cs="Arial"/>
          <w:bCs/>
        </w:rPr>
        <w:t>Nous contacter</w:t>
      </w:r>
      <w:r w:rsidR="00C01045" w:rsidRPr="00C01045">
        <w:rPr>
          <w:rFonts w:ascii="Arial" w:hAnsi="Arial" w:cs="Arial"/>
          <w:bCs/>
        </w:rPr>
        <w:t>’</w:t>
      </w:r>
      <w:r w:rsidRPr="00D00BEE">
        <w:rPr>
          <w:rFonts w:ascii="Arial" w:hAnsi="Arial" w:cs="Arial"/>
        </w:rPr>
        <w:t xml:space="preserve"> ci-dessous.</w:t>
      </w:r>
    </w:p>
    <w:p w14:paraId="52CCA20B" w14:textId="77777777" w:rsidR="0060476A" w:rsidRDefault="0060476A" w:rsidP="00C01045">
      <w:pPr>
        <w:spacing w:after="0"/>
        <w:ind w:left="-142" w:right="-149"/>
        <w:jc w:val="both"/>
        <w:rPr>
          <w:rFonts w:ascii="Arial" w:hAnsi="Arial" w:cs="Arial"/>
        </w:rPr>
      </w:pPr>
    </w:p>
    <w:p w14:paraId="70F9A365" w14:textId="77777777" w:rsidR="0060476A" w:rsidRPr="007B513B" w:rsidRDefault="0060476A" w:rsidP="0060476A">
      <w:pPr>
        <w:spacing w:after="0"/>
        <w:ind w:left="-142" w:right="-149"/>
        <w:jc w:val="both"/>
        <w:rPr>
          <w:rFonts w:ascii="Arial" w:hAnsi="Arial" w:cs="Arial"/>
          <w:b/>
          <w:bCs/>
        </w:rPr>
      </w:pPr>
      <w:r w:rsidRPr="007B513B">
        <w:rPr>
          <w:rFonts w:ascii="Arial" w:hAnsi="Arial" w:cs="Arial"/>
          <w:b/>
          <w:bCs/>
        </w:rPr>
        <w:t>ACCÈS À VOS INFORMATIONS PERSONNELLES</w:t>
      </w:r>
    </w:p>
    <w:p w14:paraId="33FE449D" w14:textId="77777777" w:rsidR="0060476A" w:rsidRPr="0060476A" w:rsidRDefault="0060476A" w:rsidP="0060476A">
      <w:pPr>
        <w:spacing w:after="0"/>
        <w:ind w:left="-142" w:right="-149"/>
        <w:jc w:val="both"/>
        <w:rPr>
          <w:rFonts w:ascii="Arial" w:hAnsi="Arial" w:cs="Arial"/>
        </w:rPr>
      </w:pPr>
      <w:r w:rsidRPr="0060476A">
        <w:rPr>
          <w:rFonts w:ascii="Arial" w:hAnsi="Arial" w:cs="Arial"/>
        </w:rPr>
        <w:t xml:space="preserve"> </w:t>
      </w:r>
    </w:p>
    <w:p w14:paraId="3C9B1CAB" w14:textId="25CDEE48" w:rsidR="0060476A" w:rsidRPr="0060476A" w:rsidRDefault="0060476A" w:rsidP="0060476A">
      <w:pPr>
        <w:spacing w:after="0"/>
        <w:ind w:left="-142" w:right="-149"/>
        <w:jc w:val="both"/>
        <w:rPr>
          <w:rFonts w:ascii="Arial" w:hAnsi="Arial" w:cs="Arial"/>
        </w:rPr>
      </w:pPr>
      <w:r w:rsidRPr="0060476A">
        <w:rPr>
          <w:rFonts w:ascii="Arial" w:hAnsi="Arial" w:cs="Arial"/>
        </w:rPr>
        <w:t xml:space="preserve">À l'exception de ce qui est prévu dans la présente Politique, les renseignements personnels recueillis par </w:t>
      </w:r>
      <w:r w:rsidR="00DF56B6" w:rsidRPr="00D00BEE">
        <w:rPr>
          <w:rFonts w:ascii="Arial" w:hAnsi="Arial" w:cs="Arial"/>
        </w:rPr>
        <w:t xml:space="preserve">Aspiraxion </w:t>
      </w:r>
      <w:r w:rsidRPr="0060476A">
        <w:rPr>
          <w:rFonts w:ascii="Arial" w:hAnsi="Arial" w:cs="Arial"/>
        </w:rPr>
        <w:t>en vertu de la présente Politique ne seront accessibles qu'aux employés autorisés et compétents d</w:t>
      </w:r>
      <w:r w:rsidR="00A02D78">
        <w:rPr>
          <w:rFonts w:ascii="Arial" w:hAnsi="Arial" w:cs="Arial"/>
        </w:rPr>
        <w:t>’</w:t>
      </w:r>
      <w:proofErr w:type="spellStart"/>
      <w:r w:rsidR="00DF56B6" w:rsidRPr="00D00BEE">
        <w:rPr>
          <w:rFonts w:ascii="Arial" w:hAnsi="Arial" w:cs="Arial"/>
        </w:rPr>
        <w:t>Aspiraxion</w:t>
      </w:r>
      <w:proofErr w:type="spellEnd"/>
      <w:r w:rsidRPr="0060476A">
        <w:rPr>
          <w:rFonts w:ascii="Arial" w:hAnsi="Arial" w:cs="Arial"/>
        </w:rPr>
        <w:t>.</w:t>
      </w:r>
    </w:p>
    <w:p w14:paraId="25A79999" w14:textId="77777777" w:rsidR="0060476A" w:rsidRPr="0060476A" w:rsidRDefault="0060476A" w:rsidP="0060476A">
      <w:pPr>
        <w:spacing w:after="0"/>
        <w:ind w:left="-142" w:right="-149"/>
        <w:jc w:val="both"/>
        <w:rPr>
          <w:rFonts w:ascii="Arial" w:hAnsi="Arial" w:cs="Arial"/>
        </w:rPr>
      </w:pPr>
      <w:r w:rsidRPr="0060476A">
        <w:rPr>
          <w:rFonts w:ascii="Arial" w:hAnsi="Arial" w:cs="Arial"/>
        </w:rPr>
        <w:t xml:space="preserve"> </w:t>
      </w:r>
    </w:p>
    <w:p w14:paraId="29BC5561" w14:textId="01A4ABAF" w:rsidR="0060476A" w:rsidRPr="0060476A" w:rsidRDefault="0060476A" w:rsidP="0060476A">
      <w:pPr>
        <w:spacing w:after="0"/>
        <w:ind w:left="-142" w:right="-149"/>
        <w:jc w:val="both"/>
        <w:rPr>
          <w:rFonts w:ascii="Arial" w:hAnsi="Arial" w:cs="Arial"/>
        </w:rPr>
      </w:pPr>
      <w:r w:rsidRPr="0060476A">
        <w:rPr>
          <w:rFonts w:ascii="Arial" w:hAnsi="Arial" w:cs="Arial"/>
        </w:rPr>
        <w:t xml:space="preserve">Sous réserve de certaines exceptions, </w:t>
      </w:r>
      <w:r w:rsidR="00DF56B6" w:rsidRPr="00D00BEE">
        <w:rPr>
          <w:rFonts w:ascii="Arial" w:hAnsi="Arial" w:cs="Arial"/>
        </w:rPr>
        <w:t xml:space="preserve">Aspiraxion </w:t>
      </w:r>
      <w:r w:rsidR="00DF56B6">
        <w:rPr>
          <w:rFonts w:ascii="Arial" w:hAnsi="Arial" w:cs="Arial"/>
        </w:rPr>
        <w:t>p</w:t>
      </w:r>
      <w:r w:rsidRPr="0060476A">
        <w:rPr>
          <w:rFonts w:ascii="Arial" w:hAnsi="Arial" w:cs="Arial"/>
        </w:rPr>
        <w:t>eut vous informer de vos renseignements personnels, de la façon dont ils sont utilisés et s'ils ont été partagés avec des fournisseurs de services tiers. Vous pourrez également accéder à ces informations pour les modifier ou les supprimer.</w:t>
      </w:r>
    </w:p>
    <w:p w14:paraId="39243910" w14:textId="77777777" w:rsidR="0060476A" w:rsidRPr="0060476A" w:rsidRDefault="0060476A" w:rsidP="0060476A">
      <w:pPr>
        <w:spacing w:after="0"/>
        <w:ind w:left="-142" w:right="-149"/>
        <w:jc w:val="both"/>
        <w:rPr>
          <w:rFonts w:ascii="Arial" w:hAnsi="Arial" w:cs="Arial"/>
        </w:rPr>
      </w:pPr>
      <w:r w:rsidRPr="0060476A">
        <w:rPr>
          <w:rFonts w:ascii="Arial" w:hAnsi="Arial" w:cs="Arial"/>
        </w:rPr>
        <w:t xml:space="preserve"> </w:t>
      </w:r>
    </w:p>
    <w:p w14:paraId="3DADF7F3" w14:textId="4F3776C3" w:rsidR="0060476A" w:rsidRPr="0060476A" w:rsidRDefault="0060476A" w:rsidP="0060476A">
      <w:pPr>
        <w:spacing w:after="0"/>
        <w:ind w:left="-142" w:right="-149"/>
        <w:jc w:val="both"/>
        <w:rPr>
          <w:rFonts w:ascii="Arial" w:hAnsi="Arial" w:cs="Arial"/>
        </w:rPr>
      </w:pPr>
      <w:r w:rsidRPr="0060476A">
        <w:rPr>
          <w:rFonts w:ascii="Arial" w:hAnsi="Arial" w:cs="Arial"/>
        </w:rPr>
        <w:t xml:space="preserve">Votre demande d'accès doit être formulée par écrit et envoyée conformément aux procédures énoncées dans la présente section et dans la section </w:t>
      </w:r>
      <w:r>
        <w:rPr>
          <w:rFonts w:ascii="Arial" w:hAnsi="Arial" w:cs="Arial"/>
        </w:rPr>
        <w:t>‘</w:t>
      </w:r>
      <w:r w:rsidRPr="0060476A">
        <w:rPr>
          <w:rFonts w:ascii="Arial" w:hAnsi="Arial" w:cs="Arial"/>
        </w:rPr>
        <w:t>Nous contacter</w:t>
      </w:r>
      <w:r>
        <w:rPr>
          <w:rFonts w:ascii="Arial" w:hAnsi="Arial" w:cs="Arial"/>
        </w:rPr>
        <w:t>’</w:t>
      </w:r>
      <w:r w:rsidRPr="0060476A">
        <w:rPr>
          <w:rFonts w:ascii="Arial" w:hAnsi="Arial" w:cs="Arial"/>
        </w:rPr>
        <w:t xml:space="preserve"> ci-dessous.</w:t>
      </w:r>
    </w:p>
    <w:p w14:paraId="560DF6A6" w14:textId="77777777" w:rsidR="0060476A" w:rsidRPr="0060476A" w:rsidRDefault="0060476A" w:rsidP="0060476A">
      <w:pPr>
        <w:spacing w:after="0"/>
        <w:ind w:left="-142" w:right="-149"/>
        <w:jc w:val="both"/>
        <w:rPr>
          <w:rFonts w:ascii="Arial" w:hAnsi="Arial" w:cs="Arial"/>
        </w:rPr>
      </w:pPr>
    </w:p>
    <w:p w14:paraId="70BC222E" w14:textId="5A452E39" w:rsidR="0060476A" w:rsidRPr="0060476A" w:rsidRDefault="0060476A" w:rsidP="0060476A">
      <w:pPr>
        <w:spacing w:after="0"/>
        <w:ind w:left="-142" w:right="-149"/>
        <w:jc w:val="both"/>
        <w:rPr>
          <w:rFonts w:ascii="Arial" w:hAnsi="Arial" w:cs="Arial"/>
        </w:rPr>
      </w:pPr>
      <w:r w:rsidRPr="00D00BEE">
        <w:rPr>
          <w:rFonts w:ascii="Arial" w:hAnsi="Arial" w:cs="Arial"/>
        </w:rPr>
        <w:t xml:space="preserve">Aspiraxion </w:t>
      </w:r>
      <w:r w:rsidRPr="0060476A">
        <w:rPr>
          <w:rFonts w:ascii="Arial" w:hAnsi="Arial" w:cs="Arial"/>
        </w:rPr>
        <w:t xml:space="preserve">accusera réception de votre demande par écrit et pourra vous demander de confirmer votre identité avant de vous fournir ces informations. L'accès à ces informations sera normalement gratuit, mais si vous demandez une copie ou la transmission de vos informations, nous pourrons vous facturer des frais raisonnables. </w:t>
      </w:r>
      <w:r w:rsidRPr="00D00BEE">
        <w:rPr>
          <w:rFonts w:ascii="Arial" w:hAnsi="Arial" w:cs="Arial"/>
        </w:rPr>
        <w:t>Aspiraxion</w:t>
      </w:r>
      <w:r w:rsidRPr="0060476A">
        <w:rPr>
          <w:rFonts w:ascii="Arial" w:hAnsi="Arial" w:cs="Arial"/>
        </w:rPr>
        <w:t xml:space="preserve"> vous informera du montant à l'avance et vous donnera la possibilité de retirer votre demande. </w:t>
      </w:r>
      <w:r w:rsidRPr="00D00BEE">
        <w:rPr>
          <w:rFonts w:ascii="Arial" w:hAnsi="Arial" w:cs="Arial"/>
        </w:rPr>
        <w:t xml:space="preserve">Aspiraxion </w:t>
      </w:r>
      <w:r w:rsidRPr="0060476A">
        <w:rPr>
          <w:rFonts w:ascii="Arial" w:hAnsi="Arial" w:cs="Arial"/>
        </w:rPr>
        <w:t>vous donnera accès à vos informations dans les trente (30) jours suivant la réception de votre demande ou vous informera par écrit qu'un délai supplémentaire est nécessaire pour répondre à votre demande.</w:t>
      </w:r>
    </w:p>
    <w:p w14:paraId="7C7843C8" w14:textId="77777777" w:rsidR="0060476A" w:rsidRPr="0060476A" w:rsidRDefault="0060476A" w:rsidP="0060476A">
      <w:pPr>
        <w:spacing w:after="0"/>
        <w:ind w:left="-142" w:right="-149"/>
        <w:jc w:val="both"/>
        <w:rPr>
          <w:rFonts w:ascii="Arial" w:hAnsi="Arial" w:cs="Arial"/>
        </w:rPr>
      </w:pPr>
      <w:r w:rsidRPr="0060476A">
        <w:rPr>
          <w:rFonts w:ascii="Arial" w:hAnsi="Arial" w:cs="Arial"/>
        </w:rPr>
        <w:t xml:space="preserve"> </w:t>
      </w:r>
    </w:p>
    <w:p w14:paraId="0D19DB31" w14:textId="2CCD4046" w:rsidR="0060476A" w:rsidRPr="00D00BEE" w:rsidRDefault="0060476A" w:rsidP="0060476A">
      <w:pPr>
        <w:spacing w:after="0"/>
        <w:ind w:left="-142" w:right="-149"/>
        <w:jc w:val="both"/>
        <w:rPr>
          <w:rFonts w:ascii="Arial" w:hAnsi="Arial" w:cs="Arial"/>
        </w:rPr>
      </w:pPr>
      <w:r w:rsidRPr="0060476A">
        <w:rPr>
          <w:rFonts w:ascii="Arial" w:hAnsi="Arial" w:cs="Arial"/>
        </w:rPr>
        <w:t>Dans certains cas, il se peut que nous ne soyons pas en mesure de vous donner accès à tout ou partie de vos informations. Si nous ne sommes pas en mesure de le faire, ou si la loi ne nous y autorise pas, nous vous fournirons une explication et vous indiquerons les autres mesures à votre disposition.</w:t>
      </w:r>
    </w:p>
    <w:p w14:paraId="40B8FF4C" w14:textId="77777777" w:rsidR="00373B07" w:rsidRPr="00D00BEE" w:rsidRDefault="00373B07" w:rsidP="0060476A">
      <w:pPr>
        <w:spacing w:after="0"/>
        <w:ind w:right="-149"/>
        <w:jc w:val="both"/>
        <w:rPr>
          <w:rFonts w:ascii="Arial" w:hAnsi="Arial" w:cs="Arial"/>
        </w:rPr>
      </w:pPr>
    </w:p>
    <w:p w14:paraId="1426EE50" w14:textId="77777777" w:rsidR="00373B07" w:rsidRPr="00D00BEE" w:rsidRDefault="00000000">
      <w:pPr>
        <w:spacing w:after="0"/>
        <w:ind w:left="-142" w:right="-149"/>
        <w:jc w:val="both"/>
        <w:rPr>
          <w:rFonts w:ascii="Arial" w:hAnsi="Arial" w:cs="Arial"/>
          <w:b/>
        </w:rPr>
      </w:pPr>
      <w:r w:rsidRPr="00D00BEE">
        <w:rPr>
          <w:rFonts w:ascii="Arial" w:hAnsi="Arial" w:cs="Arial"/>
          <w:b/>
        </w:rPr>
        <w:t xml:space="preserve">SÉCURITÉ </w:t>
      </w:r>
    </w:p>
    <w:p w14:paraId="34913586" w14:textId="77777777" w:rsidR="00373B07" w:rsidRPr="00D00BEE" w:rsidRDefault="00373B07">
      <w:pPr>
        <w:spacing w:after="0"/>
        <w:ind w:left="-142" w:right="-149"/>
        <w:jc w:val="both"/>
        <w:rPr>
          <w:rFonts w:ascii="Arial" w:hAnsi="Arial" w:cs="Arial"/>
          <w:b/>
        </w:rPr>
      </w:pPr>
    </w:p>
    <w:p w14:paraId="22B627EC" w14:textId="228CA210" w:rsidR="00D871A4" w:rsidRDefault="00000000" w:rsidP="00D65118">
      <w:pPr>
        <w:spacing w:after="0"/>
        <w:ind w:left="-142" w:right="-149"/>
        <w:jc w:val="both"/>
        <w:rPr>
          <w:rFonts w:ascii="Arial" w:hAnsi="Arial" w:cs="Arial"/>
        </w:rPr>
      </w:pPr>
      <w:r w:rsidRPr="00D00BEE">
        <w:rPr>
          <w:rFonts w:ascii="Arial" w:hAnsi="Arial" w:cs="Arial"/>
        </w:rPr>
        <w:t>Les renseignements personnels qu</w:t>
      </w:r>
      <w:r w:rsidR="00A02D78">
        <w:rPr>
          <w:rFonts w:ascii="Arial" w:hAnsi="Arial" w:cs="Arial"/>
        </w:rPr>
        <w:t>’</w:t>
      </w:r>
      <w:proofErr w:type="spellStart"/>
      <w:r w:rsidR="00D871A4" w:rsidRPr="00D00BEE">
        <w:rPr>
          <w:rFonts w:ascii="Arial" w:hAnsi="Arial" w:cs="Arial"/>
        </w:rPr>
        <w:t>Aspiraxion</w:t>
      </w:r>
      <w:proofErr w:type="spellEnd"/>
      <w:r w:rsidRPr="00D00BEE">
        <w:rPr>
          <w:rFonts w:ascii="Arial" w:hAnsi="Arial" w:cs="Arial"/>
        </w:rPr>
        <w:t xml:space="preserve"> collecte sont conservés dans un environnement sécurisé. </w:t>
      </w:r>
      <w:r w:rsidR="00D871A4" w:rsidRPr="00D00BEE">
        <w:rPr>
          <w:rFonts w:ascii="Arial" w:hAnsi="Arial" w:cs="Arial"/>
        </w:rPr>
        <w:t>Aspiraxion</w:t>
      </w:r>
      <w:r w:rsidRPr="00D00BEE">
        <w:rPr>
          <w:rFonts w:ascii="Arial" w:hAnsi="Arial" w:cs="Arial"/>
        </w:rPr>
        <w:t xml:space="preserve"> a adopté des mesures appropriées afin de préserver la confidentialité des renseignements personnels et de les protéger contre la perte ou le vol, ainsi que l’accès, la communication, la reproduction, l’utilisation ou la modification non autorisés, en tenant compte, notamment, de leur sensibilité et des fins auxquelles ils sont employés. De plus, </w:t>
      </w:r>
      <w:r w:rsidR="00D871A4" w:rsidRPr="00D00BEE">
        <w:rPr>
          <w:rFonts w:ascii="Arial" w:hAnsi="Arial" w:cs="Arial"/>
        </w:rPr>
        <w:t>Aspiraxion</w:t>
      </w:r>
      <w:r w:rsidRPr="00D00BEE">
        <w:rPr>
          <w:rFonts w:ascii="Arial" w:hAnsi="Arial" w:cs="Arial"/>
        </w:rPr>
        <w:t xml:space="preserve"> exige que chaque employé, mandataire ou représentant </w:t>
      </w:r>
      <w:r w:rsidR="00D871A4" w:rsidRPr="00D00BEE">
        <w:rPr>
          <w:rFonts w:ascii="Arial" w:hAnsi="Arial" w:cs="Arial"/>
        </w:rPr>
        <w:t>d’Aspiraxion</w:t>
      </w:r>
      <w:r w:rsidRPr="00D00BEE">
        <w:rPr>
          <w:rFonts w:ascii="Arial" w:hAnsi="Arial" w:cs="Arial"/>
        </w:rPr>
        <w:t xml:space="preserve"> respecte la présente Politique.</w:t>
      </w:r>
    </w:p>
    <w:p w14:paraId="1FB8CAC9" w14:textId="77777777" w:rsidR="00D65118" w:rsidRPr="00D00BEE" w:rsidRDefault="00D65118" w:rsidP="00D65118">
      <w:pPr>
        <w:spacing w:after="0"/>
        <w:ind w:left="-142" w:right="-149"/>
        <w:jc w:val="both"/>
        <w:rPr>
          <w:rFonts w:ascii="Arial" w:hAnsi="Arial" w:cs="Arial"/>
        </w:rPr>
      </w:pPr>
    </w:p>
    <w:p w14:paraId="127B74DA" w14:textId="770555B6" w:rsidR="00373B07" w:rsidRPr="00D00BEE" w:rsidRDefault="00000000">
      <w:pPr>
        <w:spacing w:after="0"/>
        <w:ind w:left="-142" w:right="-149"/>
        <w:jc w:val="both"/>
        <w:rPr>
          <w:rFonts w:ascii="Arial" w:hAnsi="Arial" w:cs="Arial"/>
          <w:highlight w:val="lightGray"/>
        </w:rPr>
      </w:pPr>
      <w:r w:rsidRPr="00D00BEE">
        <w:rPr>
          <w:rFonts w:ascii="Arial" w:hAnsi="Arial" w:cs="Arial"/>
        </w:rPr>
        <w:t xml:space="preserve">Pour assurer la sécurité des renseignements personnels de l’Utilisateur, </w:t>
      </w:r>
      <w:r w:rsidR="00D871A4" w:rsidRPr="00D00BEE">
        <w:rPr>
          <w:rFonts w:ascii="Arial" w:hAnsi="Arial" w:cs="Arial"/>
        </w:rPr>
        <w:t>Aspiraxion</w:t>
      </w:r>
      <w:r w:rsidRPr="00D00BEE">
        <w:rPr>
          <w:rFonts w:ascii="Arial" w:hAnsi="Arial" w:cs="Arial"/>
        </w:rPr>
        <w:t xml:space="preserve"> a recours, entre autres, aux mesures suivantes :</w:t>
      </w:r>
    </w:p>
    <w:p w14:paraId="253E8D2A" w14:textId="77777777" w:rsidR="00373B07" w:rsidRPr="00D00BEE" w:rsidRDefault="00373B07">
      <w:pPr>
        <w:spacing w:after="0"/>
        <w:ind w:left="-142" w:right="-149"/>
        <w:jc w:val="both"/>
        <w:rPr>
          <w:rFonts w:ascii="Arial" w:hAnsi="Arial" w:cs="Arial"/>
        </w:rPr>
      </w:pPr>
    </w:p>
    <w:p w14:paraId="6BBA400C" w14:textId="77777777" w:rsidR="00373B07" w:rsidRPr="00D00BEE" w:rsidRDefault="00000000">
      <w:pPr>
        <w:pStyle w:val="Paragraphedeliste"/>
        <w:numPr>
          <w:ilvl w:val="0"/>
          <w:numId w:val="9"/>
        </w:numPr>
        <w:spacing w:after="0"/>
        <w:ind w:right="-149"/>
        <w:jc w:val="both"/>
        <w:rPr>
          <w:rFonts w:ascii="Arial" w:hAnsi="Arial" w:cs="Arial"/>
          <w:lang w:val="en-US"/>
        </w:rPr>
      </w:pPr>
      <w:proofErr w:type="spellStart"/>
      <w:r w:rsidRPr="00D00BEE">
        <w:rPr>
          <w:rFonts w:ascii="Arial" w:hAnsi="Arial" w:cs="Arial"/>
          <w:lang w:val="en-US"/>
        </w:rPr>
        <w:t>Protocole</w:t>
      </w:r>
      <w:proofErr w:type="spellEnd"/>
      <w:r w:rsidRPr="00D00BEE">
        <w:rPr>
          <w:rFonts w:ascii="Arial" w:hAnsi="Arial" w:cs="Arial"/>
          <w:lang w:val="en-US"/>
        </w:rPr>
        <w:t xml:space="preserve"> SSL (Secure Sockets Layers</w:t>
      </w:r>
      <w:proofErr w:type="gramStart"/>
      <w:r w:rsidRPr="00D00BEE">
        <w:rPr>
          <w:rFonts w:ascii="Arial" w:hAnsi="Arial" w:cs="Arial"/>
          <w:lang w:val="en-US"/>
        </w:rPr>
        <w:t>) ;</w:t>
      </w:r>
      <w:proofErr w:type="gramEnd"/>
    </w:p>
    <w:p w14:paraId="63380A9D" w14:textId="77777777" w:rsidR="00373B07" w:rsidRPr="00D00BEE" w:rsidRDefault="00000000">
      <w:pPr>
        <w:pStyle w:val="Paragraphedeliste"/>
        <w:numPr>
          <w:ilvl w:val="0"/>
          <w:numId w:val="9"/>
        </w:numPr>
        <w:spacing w:after="0"/>
        <w:ind w:right="-149"/>
        <w:jc w:val="both"/>
        <w:rPr>
          <w:rFonts w:ascii="Arial" w:hAnsi="Arial" w:cs="Arial"/>
        </w:rPr>
      </w:pPr>
      <w:r w:rsidRPr="00D00BEE">
        <w:rPr>
          <w:rFonts w:ascii="Arial" w:hAnsi="Arial" w:cs="Arial"/>
        </w:rPr>
        <w:t>Accès sécurisé aux locaux ;</w:t>
      </w:r>
    </w:p>
    <w:p w14:paraId="77FC056B" w14:textId="77777777" w:rsidR="00373B07" w:rsidRPr="00D00BEE" w:rsidRDefault="00000000">
      <w:pPr>
        <w:pStyle w:val="Paragraphedeliste"/>
        <w:numPr>
          <w:ilvl w:val="0"/>
          <w:numId w:val="9"/>
        </w:numPr>
        <w:spacing w:after="0"/>
        <w:ind w:right="-149"/>
        <w:jc w:val="both"/>
        <w:rPr>
          <w:rFonts w:ascii="Arial" w:hAnsi="Arial" w:cs="Arial"/>
        </w:rPr>
      </w:pPr>
      <w:r w:rsidRPr="00D00BEE">
        <w:rPr>
          <w:rFonts w:ascii="Arial" w:hAnsi="Arial" w:cs="Arial"/>
        </w:rPr>
        <w:t>Accès protégé aux serveurs et aux ordinateurs ;</w:t>
      </w:r>
    </w:p>
    <w:p w14:paraId="1A68D8A7" w14:textId="77777777" w:rsidR="00373B07" w:rsidRPr="00D10925" w:rsidRDefault="00000000">
      <w:pPr>
        <w:pStyle w:val="Paragraphedeliste"/>
        <w:numPr>
          <w:ilvl w:val="0"/>
          <w:numId w:val="9"/>
        </w:numPr>
        <w:spacing w:after="0"/>
        <w:ind w:right="-149"/>
        <w:jc w:val="both"/>
        <w:rPr>
          <w:rFonts w:ascii="Arial" w:hAnsi="Arial" w:cs="Arial"/>
        </w:rPr>
      </w:pPr>
      <w:r w:rsidRPr="00D10925">
        <w:rPr>
          <w:rFonts w:ascii="Arial" w:hAnsi="Arial" w:cs="Arial"/>
        </w:rPr>
        <w:t>Pare-feu ;</w:t>
      </w:r>
    </w:p>
    <w:p w14:paraId="434C3F08" w14:textId="77777777" w:rsidR="00373B07" w:rsidRPr="00D00BEE" w:rsidRDefault="00000000">
      <w:pPr>
        <w:pStyle w:val="Paragraphedeliste"/>
        <w:numPr>
          <w:ilvl w:val="0"/>
          <w:numId w:val="9"/>
        </w:numPr>
        <w:spacing w:after="0"/>
        <w:ind w:right="-149"/>
        <w:jc w:val="both"/>
        <w:rPr>
          <w:rFonts w:ascii="Arial" w:hAnsi="Arial" w:cs="Arial"/>
        </w:rPr>
      </w:pPr>
      <w:r w:rsidRPr="00D00BEE">
        <w:rPr>
          <w:rFonts w:ascii="Arial" w:hAnsi="Arial" w:cs="Arial"/>
        </w:rPr>
        <w:t>Utilisation de réseaux de données protégés avec mot de passe ;</w:t>
      </w:r>
    </w:p>
    <w:p w14:paraId="5F1AF0DE" w14:textId="77777777" w:rsidR="00373B07" w:rsidRPr="00D00BEE" w:rsidRDefault="00000000">
      <w:pPr>
        <w:pStyle w:val="Paragraphedeliste"/>
        <w:numPr>
          <w:ilvl w:val="0"/>
          <w:numId w:val="9"/>
        </w:numPr>
        <w:spacing w:after="0"/>
        <w:ind w:right="-149"/>
        <w:jc w:val="both"/>
        <w:rPr>
          <w:rFonts w:ascii="Arial" w:hAnsi="Arial" w:cs="Arial"/>
        </w:rPr>
      </w:pPr>
      <w:r w:rsidRPr="00D00BEE">
        <w:rPr>
          <w:rFonts w:ascii="Arial" w:hAnsi="Arial" w:cs="Arial"/>
        </w:rPr>
        <w:t>Politiques de protection des renseignements personnels à l'interne ;</w:t>
      </w:r>
    </w:p>
    <w:p w14:paraId="2797621F" w14:textId="77777777" w:rsidR="00373B07" w:rsidRPr="00D00BEE" w:rsidRDefault="00000000">
      <w:pPr>
        <w:pStyle w:val="Paragraphedeliste"/>
        <w:numPr>
          <w:ilvl w:val="0"/>
          <w:numId w:val="9"/>
        </w:numPr>
        <w:spacing w:after="0"/>
        <w:ind w:right="-149"/>
        <w:jc w:val="both"/>
        <w:rPr>
          <w:rFonts w:ascii="Arial" w:hAnsi="Arial" w:cs="Arial"/>
        </w:rPr>
      </w:pPr>
      <w:r w:rsidRPr="00D00BEE">
        <w:rPr>
          <w:rFonts w:ascii="Arial" w:hAnsi="Arial" w:cs="Arial"/>
        </w:rPr>
        <w:t>Procédures de protection des données personnelles ; et</w:t>
      </w:r>
    </w:p>
    <w:p w14:paraId="759C0132" w14:textId="77777777" w:rsidR="00373B07" w:rsidRPr="00D00BEE" w:rsidRDefault="00000000">
      <w:pPr>
        <w:pStyle w:val="Paragraphedeliste"/>
        <w:numPr>
          <w:ilvl w:val="0"/>
          <w:numId w:val="9"/>
        </w:numPr>
        <w:spacing w:after="0"/>
        <w:ind w:right="-149"/>
        <w:jc w:val="both"/>
        <w:rPr>
          <w:rFonts w:ascii="Arial" w:hAnsi="Arial" w:cs="Arial"/>
        </w:rPr>
      </w:pPr>
      <w:r w:rsidRPr="00D00BEE">
        <w:rPr>
          <w:rFonts w:ascii="Arial" w:hAnsi="Arial" w:cs="Arial"/>
        </w:rPr>
        <w:t>Mise à jour courante des mesures de sécurité.</w:t>
      </w:r>
    </w:p>
    <w:p w14:paraId="7CE6D55E" w14:textId="77777777" w:rsidR="00373B07" w:rsidRPr="00D00BEE" w:rsidRDefault="00373B07">
      <w:pPr>
        <w:spacing w:after="0"/>
        <w:ind w:left="-142" w:right="-149"/>
        <w:jc w:val="both"/>
        <w:rPr>
          <w:rFonts w:ascii="Arial" w:hAnsi="Arial" w:cs="Arial"/>
        </w:rPr>
      </w:pPr>
    </w:p>
    <w:p w14:paraId="3E94813E" w14:textId="31CF3767" w:rsidR="00373B07" w:rsidRPr="00D00BEE" w:rsidRDefault="00D871A4">
      <w:pPr>
        <w:spacing w:after="0"/>
        <w:ind w:left="-142" w:right="-149"/>
        <w:jc w:val="both"/>
        <w:rPr>
          <w:rFonts w:ascii="Arial" w:hAnsi="Arial" w:cs="Arial"/>
        </w:rPr>
      </w:pPr>
      <w:r w:rsidRPr="00D00BEE">
        <w:rPr>
          <w:rFonts w:ascii="Arial" w:hAnsi="Arial" w:cs="Arial"/>
        </w:rPr>
        <w:t>Aspiraxion s’engage ainsi à maintenir un haut degré de sécurité en intégrant les dernières innovations technologiques permettant d’assurer la confidentialité des transactions de l’Utilisateur afin d’assurer la protection de ses données personnelles et éviter qu’elles ne soient consultées, utilisées ou divulguées sans autorisation.</w:t>
      </w:r>
    </w:p>
    <w:p w14:paraId="622EF85F" w14:textId="77777777" w:rsidR="00373B07" w:rsidRPr="00D00BEE" w:rsidRDefault="00373B07">
      <w:pPr>
        <w:spacing w:after="0"/>
        <w:ind w:left="-142" w:right="-149"/>
        <w:jc w:val="both"/>
        <w:rPr>
          <w:rFonts w:ascii="Arial" w:hAnsi="Arial" w:cs="Arial"/>
        </w:rPr>
      </w:pPr>
    </w:p>
    <w:p w14:paraId="3EFB2DFA" w14:textId="77777777" w:rsidR="00373B07" w:rsidRPr="00D00BEE" w:rsidRDefault="00000000">
      <w:pPr>
        <w:spacing w:after="0"/>
        <w:ind w:left="-142" w:right="-149"/>
        <w:jc w:val="both"/>
        <w:rPr>
          <w:rFonts w:ascii="Arial" w:hAnsi="Arial" w:cs="Arial"/>
        </w:rPr>
      </w:pPr>
      <w:r w:rsidRPr="00D00BEE">
        <w:rPr>
          <w:rFonts w:ascii="Arial" w:hAnsi="Arial" w:cs="Arial"/>
        </w:rPr>
        <w:t xml:space="preserve">Toutefois, comme aucun mécanisme n’offre une sécurité maximale, une part de risque est toujours présente lorsqu’on utilise Internet pour transmettre des renseignements personnels. Si un mot de passe est utilisé pour protéger le compte de l’Utilisateur et ses informations personnelles, il est de sa responsabilité de faire en sorte qu’il reste confidentiel. </w:t>
      </w:r>
    </w:p>
    <w:p w14:paraId="451FA504" w14:textId="77777777" w:rsidR="00373B07" w:rsidRPr="00D00BEE" w:rsidRDefault="00373B07">
      <w:pPr>
        <w:spacing w:after="0"/>
        <w:ind w:left="-142" w:right="-149"/>
        <w:jc w:val="both"/>
        <w:rPr>
          <w:rFonts w:ascii="Arial" w:hAnsi="Arial" w:cs="Arial"/>
          <w:b/>
          <w:highlight w:val="yellow"/>
        </w:rPr>
      </w:pPr>
    </w:p>
    <w:p w14:paraId="6A0A5215" w14:textId="77777777" w:rsidR="00373B07" w:rsidRPr="00D00BEE" w:rsidRDefault="00000000">
      <w:pPr>
        <w:spacing w:after="0"/>
        <w:ind w:left="-142" w:right="-149"/>
        <w:jc w:val="both"/>
        <w:rPr>
          <w:rFonts w:ascii="Arial" w:hAnsi="Arial" w:cs="Arial"/>
          <w:b/>
        </w:rPr>
      </w:pPr>
      <w:r w:rsidRPr="00D00BEE">
        <w:rPr>
          <w:rFonts w:ascii="Arial" w:hAnsi="Arial" w:cs="Arial"/>
          <w:b/>
        </w:rPr>
        <w:t xml:space="preserve">ENFANTS </w:t>
      </w:r>
    </w:p>
    <w:p w14:paraId="28FBE259" w14:textId="77777777" w:rsidR="00373B07" w:rsidRPr="00D00BEE" w:rsidRDefault="00373B07">
      <w:pPr>
        <w:spacing w:after="0"/>
        <w:ind w:left="-142" w:right="-149"/>
        <w:jc w:val="both"/>
        <w:rPr>
          <w:rFonts w:ascii="Arial" w:hAnsi="Arial" w:cs="Arial"/>
          <w:b/>
        </w:rPr>
      </w:pPr>
    </w:p>
    <w:p w14:paraId="00EFC5DF" w14:textId="0845CA96" w:rsidR="00D871A4" w:rsidRDefault="00000000" w:rsidP="00D871A4">
      <w:pPr>
        <w:spacing w:after="0"/>
        <w:ind w:left="-142" w:right="-149"/>
        <w:jc w:val="both"/>
        <w:rPr>
          <w:rFonts w:ascii="Arial" w:hAnsi="Arial" w:cs="Arial"/>
          <w:bCs/>
        </w:rPr>
      </w:pPr>
      <w:r w:rsidRPr="00D00BEE">
        <w:rPr>
          <w:rFonts w:ascii="Arial" w:hAnsi="Arial" w:cs="Arial"/>
          <w:bCs/>
        </w:rPr>
        <w:t xml:space="preserve">Tel qu’indiqué à la section </w:t>
      </w:r>
      <w:r w:rsidR="00D10925">
        <w:rPr>
          <w:rFonts w:ascii="Arial" w:hAnsi="Arial" w:cs="Arial"/>
          <w:bCs/>
        </w:rPr>
        <w:t>‘Collecte des renseignements personnels</w:t>
      </w:r>
      <w:r w:rsidR="00D10925" w:rsidRPr="00D10925">
        <w:rPr>
          <w:rFonts w:ascii="Arial" w:hAnsi="Arial" w:cs="Arial"/>
          <w:bCs/>
        </w:rPr>
        <w:t>’</w:t>
      </w:r>
      <w:r w:rsidRPr="00D10925">
        <w:rPr>
          <w:rFonts w:ascii="Arial" w:hAnsi="Arial" w:cs="Arial"/>
          <w:bCs/>
        </w:rPr>
        <w:t>,</w:t>
      </w:r>
      <w:r w:rsidRPr="00D00BEE">
        <w:rPr>
          <w:rFonts w:ascii="Arial" w:hAnsi="Arial" w:cs="Arial"/>
          <w:bCs/>
        </w:rPr>
        <w:t xml:space="preserve"> la Plateforme </w:t>
      </w:r>
      <w:r w:rsidR="00D871A4" w:rsidRPr="00D00BEE">
        <w:rPr>
          <w:rFonts w:ascii="Arial" w:hAnsi="Arial" w:cs="Arial"/>
          <w:bCs/>
        </w:rPr>
        <w:t>d’Aspiraxion</w:t>
      </w:r>
      <w:r w:rsidRPr="00D00BEE">
        <w:rPr>
          <w:rFonts w:ascii="Arial" w:hAnsi="Arial" w:cs="Arial"/>
          <w:bCs/>
        </w:rPr>
        <w:t xml:space="preserve"> est conçue pour des adultes et aucune personne de moins de dix-huit (18) ans ne devrait les utiliser ou y donner des renseignements personnels.</w:t>
      </w:r>
    </w:p>
    <w:p w14:paraId="4FE65093" w14:textId="77777777" w:rsidR="00D10925" w:rsidRPr="00D00BEE" w:rsidRDefault="00D10925" w:rsidP="00D871A4">
      <w:pPr>
        <w:spacing w:after="0"/>
        <w:ind w:left="-142" w:right="-149"/>
        <w:jc w:val="both"/>
        <w:rPr>
          <w:rFonts w:ascii="Arial" w:hAnsi="Arial" w:cs="Arial"/>
          <w:b/>
        </w:rPr>
      </w:pPr>
    </w:p>
    <w:p w14:paraId="668E2EC5" w14:textId="3C8CCF0C" w:rsidR="00373B07" w:rsidRPr="00D00BEE" w:rsidRDefault="00000000" w:rsidP="00D871A4">
      <w:pPr>
        <w:spacing w:after="0"/>
        <w:ind w:left="-142" w:right="-149"/>
        <w:jc w:val="both"/>
        <w:rPr>
          <w:rFonts w:ascii="Arial" w:hAnsi="Arial" w:cs="Arial"/>
          <w:b/>
        </w:rPr>
      </w:pPr>
      <w:r w:rsidRPr="00D00BEE">
        <w:rPr>
          <w:rFonts w:ascii="Arial" w:hAnsi="Arial" w:cs="Arial"/>
          <w:b/>
          <w:bCs/>
        </w:rPr>
        <w:t>LANGUE FRANÇAISE ET ANGLAISE</w:t>
      </w:r>
    </w:p>
    <w:p w14:paraId="77A53A7E" w14:textId="77777777" w:rsidR="00373B07" w:rsidRPr="00D00BEE" w:rsidRDefault="00373B07">
      <w:pPr>
        <w:spacing w:after="0"/>
        <w:ind w:left="-142" w:right="-149"/>
        <w:jc w:val="both"/>
        <w:rPr>
          <w:rFonts w:ascii="Arial" w:hAnsi="Arial" w:cs="Arial"/>
        </w:rPr>
      </w:pPr>
    </w:p>
    <w:p w14:paraId="18C1E871" w14:textId="77777777" w:rsidR="00373B07" w:rsidRPr="00D00BEE" w:rsidRDefault="00000000">
      <w:pPr>
        <w:spacing w:after="0"/>
        <w:ind w:left="-142" w:right="-149"/>
        <w:jc w:val="both"/>
        <w:rPr>
          <w:rFonts w:ascii="Arial" w:hAnsi="Arial" w:cs="Arial"/>
        </w:rPr>
      </w:pPr>
      <w:r w:rsidRPr="00D00BEE">
        <w:rPr>
          <w:rFonts w:ascii="Arial" w:hAnsi="Arial" w:cs="Arial"/>
        </w:rPr>
        <w:t xml:space="preserve">En cas de problème de définition ou d’interprétation entre les versions française et anglaise de ces Conditions d’utilisation, la version française prévaudra. </w:t>
      </w:r>
    </w:p>
    <w:p w14:paraId="61FEE37B" w14:textId="77777777" w:rsidR="00373B07" w:rsidRPr="00D00BEE" w:rsidRDefault="00373B07">
      <w:pPr>
        <w:spacing w:after="0"/>
        <w:ind w:left="-142" w:right="-149"/>
        <w:jc w:val="both"/>
        <w:rPr>
          <w:rFonts w:ascii="Arial" w:hAnsi="Arial" w:cs="Arial"/>
        </w:rPr>
      </w:pPr>
    </w:p>
    <w:p w14:paraId="0A69DAE0" w14:textId="77777777" w:rsidR="00373B07" w:rsidRPr="00D00BEE" w:rsidRDefault="00000000">
      <w:pPr>
        <w:spacing w:after="0"/>
        <w:ind w:left="-142" w:right="-149"/>
        <w:jc w:val="both"/>
        <w:rPr>
          <w:rFonts w:ascii="Arial" w:hAnsi="Arial" w:cs="Arial"/>
          <w:b/>
        </w:rPr>
      </w:pPr>
      <w:r w:rsidRPr="00D00BEE">
        <w:rPr>
          <w:rFonts w:ascii="Arial" w:hAnsi="Arial" w:cs="Arial"/>
          <w:b/>
        </w:rPr>
        <w:t>DROIT APPLICABLE ET TRIBUNAUX COMPÉTENTS</w:t>
      </w:r>
    </w:p>
    <w:p w14:paraId="19FE7A26" w14:textId="77777777" w:rsidR="00373B07" w:rsidRPr="00D00BEE" w:rsidRDefault="00373B07">
      <w:pPr>
        <w:spacing w:after="0"/>
        <w:ind w:left="-142" w:right="-149"/>
        <w:jc w:val="both"/>
        <w:rPr>
          <w:rFonts w:ascii="Arial" w:hAnsi="Arial" w:cs="Arial"/>
          <w:b/>
        </w:rPr>
      </w:pPr>
    </w:p>
    <w:p w14:paraId="52A0D52D" w14:textId="633383B8" w:rsidR="00373B07" w:rsidRPr="00D00BEE" w:rsidRDefault="00000000">
      <w:pPr>
        <w:spacing w:after="0"/>
        <w:ind w:left="-142" w:right="-149"/>
        <w:jc w:val="both"/>
        <w:rPr>
          <w:rFonts w:ascii="Arial" w:hAnsi="Arial" w:cs="Arial"/>
        </w:rPr>
      </w:pPr>
      <w:r w:rsidRPr="00D00BEE">
        <w:rPr>
          <w:rFonts w:ascii="Arial" w:hAnsi="Arial" w:cs="Arial"/>
        </w:rPr>
        <w:t xml:space="preserve">La Plateforme et son contenu sont gérés par </w:t>
      </w:r>
      <w:r w:rsidR="00D871A4" w:rsidRPr="00D00BEE">
        <w:rPr>
          <w:rFonts w:ascii="Arial" w:hAnsi="Arial" w:cs="Arial"/>
        </w:rPr>
        <w:t>Aspiraxion</w:t>
      </w:r>
      <w:r w:rsidRPr="00D00BEE">
        <w:rPr>
          <w:rFonts w:ascii="Arial" w:hAnsi="Arial" w:cs="Arial"/>
        </w:rPr>
        <w:t xml:space="preserve"> à partir de ses bureaux situés dans la province d</w:t>
      </w:r>
      <w:r w:rsidR="00A02D78">
        <w:rPr>
          <w:rFonts w:ascii="Arial" w:hAnsi="Arial" w:cs="Arial"/>
        </w:rPr>
        <w:t>u</w:t>
      </w:r>
      <w:r w:rsidRPr="00D00BEE">
        <w:rPr>
          <w:rFonts w:ascii="Arial" w:hAnsi="Arial" w:cs="Arial"/>
        </w:rPr>
        <w:t xml:space="preserve"> Québec au Canada. La Plateforme</w:t>
      </w:r>
      <w:r w:rsidR="00D65118">
        <w:rPr>
          <w:rFonts w:ascii="Arial" w:hAnsi="Arial" w:cs="Arial"/>
        </w:rPr>
        <w:t>, les Médias sociaux et leur</w:t>
      </w:r>
      <w:r w:rsidRPr="00D00BEE">
        <w:rPr>
          <w:rFonts w:ascii="Arial" w:hAnsi="Arial" w:cs="Arial"/>
        </w:rPr>
        <w:t xml:space="preserve"> contenu, les </w:t>
      </w:r>
      <w:r w:rsidR="00D65118">
        <w:rPr>
          <w:rFonts w:ascii="Arial" w:hAnsi="Arial" w:cs="Arial"/>
        </w:rPr>
        <w:t>Mentions Légales</w:t>
      </w:r>
      <w:r w:rsidRPr="00D00BEE">
        <w:rPr>
          <w:rFonts w:ascii="Arial" w:hAnsi="Arial" w:cs="Arial"/>
        </w:rPr>
        <w:t xml:space="preserve"> et </w:t>
      </w:r>
      <w:r w:rsidR="00D65118">
        <w:rPr>
          <w:rFonts w:ascii="Arial" w:hAnsi="Arial" w:cs="Arial"/>
        </w:rPr>
        <w:t>l’</w:t>
      </w:r>
      <w:r w:rsidRPr="00D00BEE">
        <w:rPr>
          <w:rFonts w:ascii="Arial" w:hAnsi="Arial" w:cs="Arial"/>
        </w:rPr>
        <w:t xml:space="preserve">utilisation </w:t>
      </w:r>
      <w:r w:rsidR="00D65118">
        <w:rPr>
          <w:rFonts w:ascii="Arial" w:hAnsi="Arial" w:cs="Arial"/>
        </w:rPr>
        <w:t>qu’en fait l’Utilisateur</w:t>
      </w:r>
      <w:r w:rsidRPr="00D00BEE">
        <w:rPr>
          <w:rFonts w:ascii="Arial" w:hAnsi="Arial" w:cs="Arial"/>
        </w:rPr>
        <w:t xml:space="preserve"> sont tous régis par les lois du Québec et du Canada qui sont applicables, sans donner effet à quelque principe que ce soit relatif au conflit de lois. </w:t>
      </w:r>
    </w:p>
    <w:p w14:paraId="7F1F0339" w14:textId="77777777" w:rsidR="00373B07" w:rsidRPr="00D00BEE" w:rsidRDefault="00373B07">
      <w:pPr>
        <w:spacing w:after="0"/>
        <w:ind w:left="-142" w:right="-149"/>
        <w:jc w:val="both"/>
        <w:rPr>
          <w:rFonts w:ascii="Arial" w:hAnsi="Arial" w:cs="Arial"/>
        </w:rPr>
      </w:pPr>
    </w:p>
    <w:p w14:paraId="63CBA6C7" w14:textId="77777777" w:rsidR="00373B07" w:rsidRPr="00D00BEE" w:rsidRDefault="00000000">
      <w:pPr>
        <w:spacing w:after="0"/>
        <w:ind w:left="-142" w:right="-149"/>
        <w:jc w:val="both"/>
        <w:rPr>
          <w:rFonts w:ascii="Arial" w:hAnsi="Arial" w:cs="Arial"/>
        </w:rPr>
      </w:pPr>
      <w:r w:rsidRPr="00D00BEE">
        <w:rPr>
          <w:rFonts w:ascii="Arial" w:hAnsi="Arial" w:cs="Arial"/>
        </w:rPr>
        <w:t>Vous acceptez que l'ensemble des questions et des litiges concernant la Plateforme et votre utilisation de celle-ci soient d’abord portés devant un médiateur et, en l’absence de compromis, tranchés par les tribunaux de Montréal.</w:t>
      </w:r>
    </w:p>
    <w:p w14:paraId="16CA10EA" w14:textId="77777777" w:rsidR="00373B07" w:rsidRPr="00D00BEE" w:rsidRDefault="00373B07">
      <w:pPr>
        <w:spacing w:after="0"/>
        <w:ind w:left="-142" w:right="-149"/>
        <w:jc w:val="both"/>
        <w:rPr>
          <w:rFonts w:ascii="Arial" w:hAnsi="Arial" w:cs="Arial"/>
        </w:rPr>
      </w:pPr>
    </w:p>
    <w:p w14:paraId="60F794B5" w14:textId="77777777" w:rsidR="00373B07" w:rsidRDefault="00000000">
      <w:pPr>
        <w:spacing w:after="0"/>
        <w:ind w:left="-142" w:right="-149"/>
        <w:jc w:val="both"/>
        <w:rPr>
          <w:rFonts w:ascii="Arial" w:hAnsi="Arial" w:cs="Arial"/>
        </w:rPr>
      </w:pPr>
      <w:r w:rsidRPr="00D00BEE">
        <w:rPr>
          <w:rFonts w:ascii="Arial" w:hAnsi="Arial" w:cs="Arial"/>
        </w:rPr>
        <w:lastRenderedPageBreak/>
        <w:t xml:space="preserve">Nonobstant toute attribution de compétence et de droit applicable, lorsque l’Utilisateur est un consommateur au sens de la </w:t>
      </w:r>
      <w:r w:rsidRPr="00D00BEE">
        <w:rPr>
          <w:rFonts w:ascii="Arial" w:hAnsi="Arial" w:cs="Arial"/>
          <w:i/>
          <w:iCs/>
        </w:rPr>
        <w:t>Loi sur la protection du consommateur du Québec</w:t>
      </w:r>
      <w:r w:rsidRPr="00D00BEE">
        <w:rPr>
          <w:rFonts w:ascii="Arial" w:hAnsi="Arial" w:cs="Arial"/>
        </w:rPr>
        <w:t>, alors tout litige relatif à la présente Politique sera régi par le droit de la Province du Québec, et sera nécessairement porté devant une juridiction compétente en application des règles du Code de Procédure civile.</w:t>
      </w:r>
    </w:p>
    <w:p w14:paraId="26AD6B9C" w14:textId="77777777" w:rsidR="00396811" w:rsidRDefault="00396811">
      <w:pPr>
        <w:spacing w:after="0"/>
        <w:ind w:left="-142" w:right="-149"/>
        <w:jc w:val="both"/>
        <w:rPr>
          <w:rFonts w:ascii="Arial" w:hAnsi="Arial" w:cs="Arial"/>
        </w:rPr>
      </w:pPr>
    </w:p>
    <w:p w14:paraId="59F76FCE" w14:textId="510249C2" w:rsidR="00396811" w:rsidRPr="00D00BEE" w:rsidRDefault="0053231E" w:rsidP="00396811">
      <w:pPr>
        <w:spacing w:after="0"/>
        <w:ind w:left="-142" w:right="-149"/>
        <w:jc w:val="both"/>
        <w:rPr>
          <w:rFonts w:ascii="Arial" w:hAnsi="Arial" w:cs="Arial"/>
          <w:b/>
        </w:rPr>
      </w:pPr>
      <w:r>
        <w:rPr>
          <w:rFonts w:ascii="Arial" w:hAnsi="Arial" w:cs="Arial"/>
          <w:b/>
        </w:rPr>
        <w:t xml:space="preserve">NOUS </w:t>
      </w:r>
      <w:r w:rsidR="00396811">
        <w:rPr>
          <w:rFonts w:ascii="Arial" w:hAnsi="Arial" w:cs="Arial"/>
          <w:b/>
        </w:rPr>
        <w:t>CONTACT</w:t>
      </w:r>
      <w:r>
        <w:rPr>
          <w:rFonts w:ascii="Arial" w:hAnsi="Arial" w:cs="Arial"/>
          <w:b/>
        </w:rPr>
        <w:t>ER</w:t>
      </w:r>
    </w:p>
    <w:p w14:paraId="04891F4F" w14:textId="77777777" w:rsidR="00396811" w:rsidRDefault="00396811" w:rsidP="00396811">
      <w:pPr>
        <w:spacing w:after="0"/>
        <w:ind w:left="-142" w:right="-149"/>
        <w:jc w:val="both"/>
        <w:rPr>
          <w:rFonts w:ascii="Arial" w:hAnsi="Arial" w:cs="Arial"/>
        </w:rPr>
      </w:pPr>
    </w:p>
    <w:p w14:paraId="12D6EAB9" w14:textId="353B70F7" w:rsidR="00396811" w:rsidRPr="00D00BEE" w:rsidRDefault="00396811" w:rsidP="00396811">
      <w:pPr>
        <w:spacing w:after="0"/>
        <w:ind w:left="-142" w:right="-149"/>
        <w:jc w:val="both"/>
        <w:rPr>
          <w:rFonts w:ascii="Arial" w:hAnsi="Arial" w:cs="Arial"/>
        </w:rPr>
      </w:pPr>
      <w:r w:rsidRPr="00396811">
        <w:rPr>
          <w:rFonts w:ascii="Arial" w:hAnsi="Arial" w:cs="Arial"/>
        </w:rPr>
        <w:t xml:space="preserve">Si vous avez des questions sur le traitement ou la mise à jour de vos renseignements personnels ou si vous avez des préoccupations à cet égard, veuillez nous contacter à l'adresse électronique suivante : </w:t>
      </w:r>
      <w:r w:rsidRPr="00D00BEE">
        <w:rPr>
          <w:rFonts w:ascii="Arial" w:hAnsi="Arial" w:cs="Arial"/>
        </w:rPr>
        <w:t>helenebrisebois@aspiraxion.com</w:t>
      </w:r>
      <w:r w:rsidRPr="00396811">
        <w:rPr>
          <w:rFonts w:ascii="Arial" w:hAnsi="Arial" w:cs="Arial"/>
        </w:rPr>
        <w:t>. Le responsable de la protection de la vie privée vous contactera dans les trente (30) jours suivant la réception de votre courriel.</w:t>
      </w:r>
    </w:p>
    <w:p w14:paraId="1510CA55" w14:textId="77777777" w:rsidR="00373B07" w:rsidRPr="00D00BEE" w:rsidRDefault="00373B07">
      <w:pPr>
        <w:spacing w:after="0"/>
        <w:ind w:left="-142" w:right="-149"/>
        <w:jc w:val="both"/>
        <w:rPr>
          <w:rFonts w:ascii="Arial" w:hAnsi="Arial" w:cs="Arial"/>
        </w:rPr>
      </w:pPr>
    </w:p>
    <w:p w14:paraId="402EEBE8" w14:textId="77777777" w:rsidR="00373B07" w:rsidRPr="00D00BEE" w:rsidRDefault="00000000">
      <w:pPr>
        <w:spacing w:after="0"/>
        <w:ind w:left="-142" w:right="-149"/>
        <w:jc w:val="both"/>
        <w:rPr>
          <w:rFonts w:ascii="Arial" w:hAnsi="Arial" w:cs="Arial"/>
          <w:b/>
          <w:bCs/>
        </w:rPr>
      </w:pPr>
      <w:r w:rsidRPr="00D00BEE">
        <w:rPr>
          <w:rFonts w:ascii="Arial" w:hAnsi="Arial" w:cs="Arial"/>
          <w:b/>
          <w:bCs/>
        </w:rPr>
        <w:t>INTERPRÉTATION</w:t>
      </w:r>
    </w:p>
    <w:p w14:paraId="631CF2A1" w14:textId="77777777" w:rsidR="00373B07" w:rsidRPr="00D00BEE" w:rsidRDefault="00373B07">
      <w:pPr>
        <w:spacing w:after="0"/>
        <w:ind w:left="-142" w:right="-149"/>
        <w:jc w:val="both"/>
        <w:rPr>
          <w:rFonts w:ascii="Arial" w:hAnsi="Arial" w:cs="Arial"/>
          <w:b/>
          <w:bCs/>
        </w:rPr>
      </w:pPr>
    </w:p>
    <w:p w14:paraId="6894F209" w14:textId="77777777" w:rsidR="00373B07" w:rsidRPr="00D00BEE" w:rsidRDefault="00000000">
      <w:pPr>
        <w:spacing w:after="0"/>
        <w:ind w:left="-142" w:right="-149"/>
        <w:jc w:val="both"/>
        <w:rPr>
          <w:rFonts w:ascii="Arial" w:hAnsi="Arial" w:cs="Arial"/>
        </w:rPr>
      </w:pPr>
      <w:r w:rsidRPr="00D00BEE">
        <w:rPr>
          <w:rFonts w:ascii="Arial" w:hAnsi="Arial" w:cs="Arial"/>
        </w:rPr>
        <w:t xml:space="preserve">La Présente Politique est régie par les lois québécoises et canadiennes applicables, incluant la </w:t>
      </w:r>
      <w:r w:rsidRPr="00D00BEE">
        <w:rPr>
          <w:rFonts w:ascii="Arial" w:hAnsi="Arial" w:cs="Arial"/>
          <w:i/>
          <w:iCs/>
        </w:rPr>
        <w:t>Loi sur la protection des renseignements personnels</w:t>
      </w:r>
      <w:r w:rsidRPr="00D00BEE">
        <w:rPr>
          <w:rFonts w:ascii="Arial" w:hAnsi="Arial" w:cs="Arial"/>
        </w:rPr>
        <w:t xml:space="preserve"> du Canada. Ces lois s’appliquent sans donner effet à quelque principe que ce soit relatif au conflit de lois. </w:t>
      </w:r>
    </w:p>
    <w:p w14:paraId="35164486" w14:textId="77777777" w:rsidR="00373B07" w:rsidRPr="00D00BEE" w:rsidRDefault="00373B07">
      <w:pPr>
        <w:spacing w:after="0"/>
        <w:ind w:left="-142" w:right="-149"/>
        <w:jc w:val="both"/>
        <w:rPr>
          <w:rFonts w:ascii="Arial" w:hAnsi="Arial" w:cs="Arial"/>
        </w:rPr>
      </w:pPr>
    </w:p>
    <w:p w14:paraId="324F88D2" w14:textId="77777777" w:rsidR="00373B07" w:rsidRPr="00D00BEE" w:rsidRDefault="00000000">
      <w:pPr>
        <w:spacing w:after="0"/>
        <w:ind w:left="-142" w:right="-149"/>
        <w:jc w:val="both"/>
        <w:rPr>
          <w:rFonts w:ascii="Arial" w:hAnsi="Arial" w:cs="Arial"/>
        </w:rPr>
      </w:pPr>
      <w:r w:rsidRPr="00D00BEE">
        <w:rPr>
          <w:rFonts w:ascii="Arial" w:hAnsi="Arial" w:cs="Arial"/>
        </w:rPr>
        <w:t>Chaque fois que le contexte l’exige, tout mot écrit au singulier comprend aussi le pluriel et vice-versa ; tout mot écrit au genre masculin comprend aussi le genre féminin et vice-versa.</w:t>
      </w:r>
    </w:p>
    <w:p w14:paraId="3040A659" w14:textId="77777777" w:rsidR="00373B07" w:rsidRPr="00D00BEE" w:rsidRDefault="00373B07">
      <w:pPr>
        <w:spacing w:after="0"/>
        <w:ind w:left="-142" w:right="-149"/>
        <w:jc w:val="both"/>
        <w:rPr>
          <w:rFonts w:ascii="Arial" w:hAnsi="Arial" w:cs="Arial"/>
        </w:rPr>
      </w:pPr>
    </w:p>
    <w:p w14:paraId="3B3A77CE" w14:textId="77777777" w:rsidR="00373B07" w:rsidRPr="00D00BEE" w:rsidRDefault="00000000">
      <w:pPr>
        <w:spacing w:after="0"/>
        <w:ind w:left="-142" w:right="-149"/>
        <w:jc w:val="both"/>
        <w:rPr>
          <w:rFonts w:ascii="Arial" w:hAnsi="Arial" w:cs="Arial"/>
          <w:b/>
          <w:bCs/>
        </w:rPr>
      </w:pPr>
      <w:r w:rsidRPr="00D00BEE">
        <w:rPr>
          <w:rFonts w:ascii="Arial" w:hAnsi="Arial" w:cs="Arial"/>
          <w:b/>
          <w:bCs/>
        </w:rPr>
        <w:t>DIVISIBILITÉ</w:t>
      </w:r>
    </w:p>
    <w:p w14:paraId="4D12DAA6" w14:textId="77777777" w:rsidR="00373B07" w:rsidRPr="00D00BEE" w:rsidRDefault="00373B07">
      <w:pPr>
        <w:spacing w:after="0"/>
        <w:ind w:left="-142" w:right="-149"/>
        <w:jc w:val="both"/>
        <w:rPr>
          <w:rFonts w:ascii="Arial" w:hAnsi="Arial" w:cs="Arial"/>
          <w:b/>
          <w:bCs/>
        </w:rPr>
      </w:pPr>
    </w:p>
    <w:p w14:paraId="675AF0B6" w14:textId="77777777" w:rsidR="00373B07" w:rsidRPr="00D00BEE" w:rsidRDefault="00000000">
      <w:pPr>
        <w:spacing w:after="0"/>
        <w:ind w:left="-142" w:right="-149"/>
        <w:jc w:val="both"/>
        <w:rPr>
          <w:rFonts w:ascii="Arial" w:hAnsi="Arial" w:cs="Arial"/>
        </w:rPr>
      </w:pPr>
      <w:r w:rsidRPr="00D00BEE">
        <w:rPr>
          <w:rFonts w:ascii="Arial" w:hAnsi="Arial" w:cs="Arial"/>
        </w:rPr>
        <w:t xml:space="preserve">Chaque disposition de la présente Politique forme un tout distinct de sorte que toute décision d’un tribunal à l’effet que l’une des dispositions de la présente Politique est nulle ou non exécutoire n’affecte aucunement la validité des autres dispositions de la présente Politique ou encore leur caractère exécutoire.  </w:t>
      </w:r>
    </w:p>
    <w:p w14:paraId="077E011B" w14:textId="77777777" w:rsidR="00373B07" w:rsidRPr="00D00BEE" w:rsidRDefault="00373B07" w:rsidP="00396811">
      <w:pPr>
        <w:spacing w:after="0"/>
        <w:ind w:right="-149"/>
        <w:jc w:val="both"/>
        <w:rPr>
          <w:rFonts w:ascii="Arial" w:hAnsi="Arial" w:cs="Arial"/>
        </w:rPr>
      </w:pPr>
    </w:p>
    <w:p w14:paraId="07FD2787" w14:textId="77777777" w:rsidR="00373B07" w:rsidRPr="00D00BEE" w:rsidRDefault="00000000">
      <w:pPr>
        <w:spacing w:after="0"/>
        <w:ind w:left="-142" w:right="-149"/>
        <w:jc w:val="both"/>
        <w:rPr>
          <w:rFonts w:ascii="Arial" w:hAnsi="Arial" w:cs="Arial"/>
          <w:b/>
        </w:rPr>
      </w:pPr>
      <w:r w:rsidRPr="00D00BEE">
        <w:rPr>
          <w:rFonts w:ascii="Arial" w:hAnsi="Arial" w:cs="Arial"/>
          <w:b/>
        </w:rPr>
        <w:t xml:space="preserve">MODIFICATION DE CETTE POLITIQUE </w:t>
      </w:r>
    </w:p>
    <w:p w14:paraId="15E21ACC" w14:textId="77777777" w:rsidR="00373B07" w:rsidRPr="00D00BEE" w:rsidRDefault="00373B07">
      <w:pPr>
        <w:spacing w:after="0"/>
        <w:ind w:left="-142" w:right="-149"/>
        <w:jc w:val="both"/>
        <w:rPr>
          <w:rFonts w:ascii="Arial" w:hAnsi="Arial" w:cs="Arial"/>
        </w:rPr>
      </w:pPr>
    </w:p>
    <w:p w14:paraId="1E2AB2CB" w14:textId="77777777" w:rsidR="00373B07" w:rsidRPr="00D00BEE" w:rsidRDefault="00000000">
      <w:pPr>
        <w:spacing w:after="0"/>
        <w:ind w:left="-142" w:right="-149"/>
        <w:jc w:val="both"/>
        <w:rPr>
          <w:rFonts w:ascii="Arial" w:hAnsi="Arial" w:cs="Arial"/>
        </w:rPr>
      </w:pPr>
      <w:r w:rsidRPr="00D00BEE">
        <w:rPr>
          <w:rFonts w:ascii="Arial" w:hAnsi="Arial" w:cs="Arial"/>
        </w:rPr>
        <w:t xml:space="preserve">Nous mettons occasionnellement à jour cette Politique. L’utilisation continue de la Plateforme constitue l’accord de l’Utilisateur quant à cette Politique de confidentialité ainsi qu’à ses mises à jour. </w:t>
      </w:r>
    </w:p>
    <w:p w14:paraId="6719CF70" w14:textId="77777777" w:rsidR="00373B07" w:rsidRPr="00D00BEE" w:rsidRDefault="00373B07">
      <w:pPr>
        <w:spacing w:after="0"/>
        <w:ind w:left="-142" w:right="-149"/>
        <w:jc w:val="both"/>
        <w:rPr>
          <w:rFonts w:ascii="Arial" w:hAnsi="Arial" w:cs="Arial"/>
        </w:rPr>
      </w:pPr>
    </w:p>
    <w:p w14:paraId="6437F6A5" w14:textId="07E59519" w:rsidR="00373B07" w:rsidRPr="00D00BEE" w:rsidRDefault="00000000">
      <w:pPr>
        <w:spacing w:after="0"/>
        <w:ind w:left="-142" w:right="-149"/>
        <w:jc w:val="both"/>
        <w:rPr>
          <w:rFonts w:ascii="Arial" w:hAnsi="Arial" w:cs="Arial"/>
        </w:rPr>
      </w:pPr>
      <w:r w:rsidRPr="00D00BEE">
        <w:rPr>
          <w:rFonts w:ascii="Arial" w:hAnsi="Arial" w:cs="Arial"/>
        </w:rPr>
        <w:t xml:space="preserve">Toutefois, </w:t>
      </w:r>
      <w:r w:rsidR="00D871A4" w:rsidRPr="00D00BEE">
        <w:rPr>
          <w:rFonts w:ascii="Arial" w:hAnsi="Arial" w:cs="Arial"/>
        </w:rPr>
        <w:t>Aspiraxion</w:t>
      </w:r>
      <w:r w:rsidRPr="00D00BEE">
        <w:rPr>
          <w:rFonts w:ascii="Arial" w:hAnsi="Arial" w:cs="Arial"/>
        </w:rPr>
        <w:t xml:space="preserve"> notifiera l’Utilisateur trente (30) jours avant l’entrée en vigueur de toute modification de la présente Politique. Cette notification sera faite via l’envoi d’un courrier électronique, informant l’Utilisateur de la possibilité de consulter </w:t>
      </w:r>
      <w:r w:rsidR="00D871A4" w:rsidRPr="00D00BEE">
        <w:rPr>
          <w:rFonts w:ascii="Arial" w:hAnsi="Arial" w:cs="Arial"/>
        </w:rPr>
        <w:t>le détail</w:t>
      </w:r>
      <w:r w:rsidRPr="00D00BEE">
        <w:rPr>
          <w:rFonts w:ascii="Arial" w:hAnsi="Arial" w:cs="Arial"/>
        </w:rPr>
        <w:t xml:space="preserve"> des modifications sur le site internet </w:t>
      </w:r>
      <w:r w:rsidR="00D871A4" w:rsidRPr="00D00BEE">
        <w:rPr>
          <w:rFonts w:ascii="Arial" w:hAnsi="Arial" w:cs="Arial"/>
        </w:rPr>
        <w:t>d’Aspiraxion</w:t>
      </w:r>
      <w:r w:rsidRPr="00D00BEE">
        <w:rPr>
          <w:rFonts w:ascii="Arial" w:hAnsi="Arial" w:cs="Arial"/>
        </w:rPr>
        <w:t>. Si l’Utilisateur refuse ces modifications et souhaite ne plus utiliser la Plateforme, il doit cesser toute utilisation de la Plateforme.</w:t>
      </w:r>
    </w:p>
    <w:p w14:paraId="51FDF48D" w14:textId="77777777" w:rsidR="00373B07" w:rsidRPr="00D00BEE" w:rsidRDefault="00373B07">
      <w:pPr>
        <w:spacing w:after="0"/>
        <w:ind w:left="-142" w:right="-149"/>
        <w:jc w:val="both"/>
        <w:rPr>
          <w:rFonts w:ascii="Arial" w:hAnsi="Arial" w:cs="Arial"/>
        </w:rPr>
      </w:pPr>
    </w:p>
    <w:p w14:paraId="169BB28C" w14:textId="77777777" w:rsidR="00373B07" w:rsidRPr="00D00BEE" w:rsidRDefault="00373B07">
      <w:pPr>
        <w:spacing w:after="0"/>
        <w:ind w:left="-142" w:right="-149"/>
        <w:jc w:val="both"/>
        <w:rPr>
          <w:rFonts w:ascii="Arial" w:hAnsi="Arial" w:cs="Arial"/>
        </w:rPr>
      </w:pPr>
    </w:p>
    <w:p w14:paraId="6E1D58DB" w14:textId="77777777" w:rsidR="00373B07" w:rsidRPr="00D00BEE" w:rsidRDefault="00373B07">
      <w:pPr>
        <w:spacing w:after="0"/>
        <w:ind w:left="-142" w:right="-149"/>
        <w:jc w:val="both"/>
        <w:rPr>
          <w:rFonts w:ascii="Arial" w:hAnsi="Arial" w:cs="Arial"/>
        </w:rPr>
      </w:pPr>
    </w:p>
    <w:p w14:paraId="28387310" w14:textId="1B83F8D4" w:rsidR="00373B07" w:rsidRPr="00D00BEE" w:rsidRDefault="00000000" w:rsidP="00D871A4">
      <w:pPr>
        <w:spacing w:after="0"/>
        <w:ind w:left="-142" w:right="-149"/>
        <w:jc w:val="both"/>
        <w:rPr>
          <w:rFonts w:ascii="Arial" w:hAnsi="Arial" w:cs="Arial"/>
        </w:rPr>
      </w:pPr>
      <w:r w:rsidRPr="00D00BEE">
        <w:rPr>
          <w:rFonts w:ascii="Arial" w:hAnsi="Arial" w:cs="Arial"/>
        </w:rPr>
        <w:lastRenderedPageBreak/>
        <w:t xml:space="preserve">Dernière mise à jour effectuée le </w:t>
      </w:r>
      <w:r w:rsidR="00E414D1">
        <w:rPr>
          <w:rFonts w:ascii="Arial" w:hAnsi="Arial" w:cs="Arial"/>
        </w:rPr>
        <w:t>__</w:t>
      </w:r>
      <w:r w:rsidR="00813354">
        <w:rPr>
          <w:rFonts w:ascii="Arial" w:hAnsi="Arial" w:cs="Arial"/>
          <w:u w:val="single"/>
        </w:rPr>
        <w:t>7 septembre</w:t>
      </w:r>
      <w:r w:rsidR="00E414D1">
        <w:rPr>
          <w:rFonts w:ascii="Arial" w:hAnsi="Arial" w:cs="Arial"/>
        </w:rPr>
        <w:t>_</w:t>
      </w:r>
      <w:r w:rsidRPr="00D00BEE">
        <w:rPr>
          <w:rFonts w:ascii="Arial" w:hAnsi="Arial" w:cs="Arial"/>
        </w:rPr>
        <w:t xml:space="preserve"> 2023.</w:t>
      </w:r>
    </w:p>
    <w:sectPr w:rsidR="00373B07" w:rsidRPr="00D00BEE">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AC2E" w14:textId="77777777" w:rsidR="00487590" w:rsidRDefault="00487590">
      <w:pPr>
        <w:spacing w:after="0" w:line="240" w:lineRule="auto"/>
      </w:pPr>
      <w:r>
        <w:separator/>
      </w:r>
    </w:p>
  </w:endnote>
  <w:endnote w:type="continuationSeparator" w:id="0">
    <w:p w14:paraId="4EF1ECFC" w14:textId="77777777" w:rsidR="00487590" w:rsidRDefault="0048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rlow">
    <w:panose1 w:val="020B0604020202020204"/>
    <w:charset w:val="4D"/>
    <w:family w:val="auto"/>
    <w:pitch w:val="variable"/>
    <w:sig w:usb0="20000007" w:usb1="00000000" w:usb2="00000000" w:usb3="00000000" w:csb0="00000193"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DCA7" w14:textId="77777777" w:rsidR="00373B07" w:rsidRDefault="00000000">
    <w:pPr>
      <w:pStyle w:val="Pieddepage"/>
      <w:rPr>
        <w:rFonts w:ascii="Gill Sans" w:hAnsi="Gill Sans" w:cs="Gill Sans"/>
      </w:rPr>
    </w:pPr>
    <w:r>
      <w:tab/>
    </w:r>
  </w:p>
  <w:p w14:paraId="0BAAD7E6" w14:textId="55909E39" w:rsidR="00373B07" w:rsidRDefault="00373B07">
    <w:pPr>
      <w:pStyle w:val="Pieddepage"/>
      <w:rPr>
        <w:rFonts w:ascii="Gill Sans" w:hAnsi="Gill Sans" w:cs="Gill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8038" w14:textId="77777777" w:rsidR="00487590" w:rsidRDefault="00487590">
      <w:pPr>
        <w:spacing w:after="0" w:line="240" w:lineRule="auto"/>
      </w:pPr>
      <w:r>
        <w:separator/>
      </w:r>
    </w:p>
  </w:footnote>
  <w:footnote w:type="continuationSeparator" w:id="0">
    <w:p w14:paraId="12440D48" w14:textId="77777777" w:rsidR="00487590" w:rsidRDefault="00487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A6488"/>
    <w:multiLevelType w:val="hybridMultilevel"/>
    <w:tmpl w:val="05E8D6F2"/>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8F359E1"/>
    <w:multiLevelType w:val="hybridMultilevel"/>
    <w:tmpl w:val="AE2C722E"/>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2" w15:restartNumberingAfterBreak="0">
    <w:nsid w:val="1BFA6DA3"/>
    <w:multiLevelType w:val="hybridMultilevel"/>
    <w:tmpl w:val="AB9E417E"/>
    <w:lvl w:ilvl="0" w:tplc="0C0C0017">
      <w:start w:val="1"/>
      <w:numFmt w:val="lowerLetter"/>
      <w:lvlText w:val="%1)"/>
      <w:lvlJc w:val="left"/>
      <w:pPr>
        <w:ind w:left="578" w:hanging="360"/>
      </w:p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3" w15:restartNumberingAfterBreak="0">
    <w:nsid w:val="1C103936"/>
    <w:multiLevelType w:val="hybridMultilevel"/>
    <w:tmpl w:val="22F0B628"/>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4" w15:restartNumberingAfterBreak="0">
    <w:nsid w:val="1E9A2373"/>
    <w:multiLevelType w:val="hybridMultilevel"/>
    <w:tmpl w:val="63B8245E"/>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5" w15:restartNumberingAfterBreak="0">
    <w:nsid w:val="32621CAD"/>
    <w:multiLevelType w:val="hybridMultilevel"/>
    <w:tmpl w:val="AA8A1AB2"/>
    <w:lvl w:ilvl="0" w:tplc="2496E240">
      <w:numFmt w:val="bullet"/>
      <w:lvlText w:val="-"/>
      <w:lvlJc w:val="left"/>
      <w:pPr>
        <w:ind w:left="720" w:hanging="360"/>
      </w:pPr>
      <w:rPr>
        <w:rFonts w:ascii="Barlow" w:eastAsiaTheme="minorHAnsi" w:hAnsi="Barlow"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32C5137"/>
    <w:multiLevelType w:val="hybridMultilevel"/>
    <w:tmpl w:val="DBA62D30"/>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7" w15:restartNumberingAfterBreak="0">
    <w:nsid w:val="501442A4"/>
    <w:multiLevelType w:val="hybridMultilevel"/>
    <w:tmpl w:val="8486AA4C"/>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8" w15:restartNumberingAfterBreak="0">
    <w:nsid w:val="56C50398"/>
    <w:multiLevelType w:val="hybridMultilevel"/>
    <w:tmpl w:val="3026A12E"/>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9" w15:restartNumberingAfterBreak="0">
    <w:nsid w:val="58F450A7"/>
    <w:multiLevelType w:val="hybridMultilevel"/>
    <w:tmpl w:val="D632EB1A"/>
    <w:lvl w:ilvl="0" w:tplc="0392714A">
      <w:start w:val="1"/>
      <w:numFmt w:val="bullet"/>
      <w:lvlText w:val=""/>
      <w:lvlJc w:val="left"/>
      <w:pPr>
        <w:ind w:left="578" w:hanging="360"/>
      </w:pPr>
      <w:rPr>
        <w:rFonts w:ascii="Symbol" w:hAnsi="Symbol" w:hint="default"/>
      </w:rPr>
    </w:lvl>
    <w:lvl w:ilvl="1" w:tplc="AA586B38" w:tentative="1">
      <w:start w:val="1"/>
      <w:numFmt w:val="bullet"/>
      <w:lvlText w:val="o"/>
      <w:lvlJc w:val="left"/>
      <w:pPr>
        <w:ind w:left="1298" w:hanging="360"/>
      </w:pPr>
      <w:rPr>
        <w:rFonts w:ascii="Courier New" w:hAnsi="Courier New" w:cs="Courier New" w:hint="default"/>
      </w:rPr>
    </w:lvl>
    <w:lvl w:ilvl="2" w:tplc="D7C05EB4" w:tentative="1">
      <w:start w:val="1"/>
      <w:numFmt w:val="bullet"/>
      <w:lvlText w:val=""/>
      <w:lvlJc w:val="left"/>
      <w:pPr>
        <w:ind w:left="2018" w:hanging="360"/>
      </w:pPr>
      <w:rPr>
        <w:rFonts w:ascii="Wingdings" w:hAnsi="Wingdings" w:hint="default"/>
      </w:rPr>
    </w:lvl>
    <w:lvl w:ilvl="3" w:tplc="A2BED780" w:tentative="1">
      <w:start w:val="1"/>
      <w:numFmt w:val="bullet"/>
      <w:lvlText w:val=""/>
      <w:lvlJc w:val="left"/>
      <w:pPr>
        <w:ind w:left="2738" w:hanging="360"/>
      </w:pPr>
      <w:rPr>
        <w:rFonts w:ascii="Symbol" w:hAnsi="Symbol" w:hint="default"/>
      </w:rPr>
    </w:lvl>
    <w:lvl w:ilvl="4" w:tplc="DC46E9CC" w:tentative="1">
      <w:start w:val="1"/>
      <w:numFmt w:val="bullet"/>
      <w:lvlText w:val="o"/>
      <w:lvlJc w:val="left"/>
      <w:pPr>
        <w:ind w:left="3458" w:hanging="360"/>
      </w:pPr>
      <w:rPr>
        <w:rFonts w:ascii="Courier New" w:hAnsi="Courier New" w:cs="Courier New" w:hint="default"/>
      </w:rPr>
    </w:lvl>
    <w:lvl w:ilvl="5" w:tplc="B504D862" w:tentative="1">
      <w:start w:val="1"/>
      <w:numFmt w:val="bullet"/>
      <w:lvlText w:val=""/>
      <w:lvlJc w:val="left"/>
      <w:pPr>
        <w:ind w:left="4178" w:hanging="360"/>
      </w:pPr>
      <w:rPr>
        <w:rFonts w:ascii="Wingdings" w:hAnsi="Wingdings" w:hint="default"/>
      </w:rPr>
    </w:lvl>
    <w:lvl w:ilvl="6" w:tplc="B3F423CA" w:tentative="1">
      <w:start w:val="1"/>
      <w:numFmt w:val="bullet"/>
      <w:lvlText w:val=""/>
      <w:lvlJc w:val="left"/>
      <w:pPr>
        <w:ind w:left="4898" w:hanging="360"/>
      </w:pPr>
      <w:rPr>
        <w:rFonts w:ascii="Symbol" w:hAnsi="Symbol" w:hint="default"/>
      </w:rPr>
    </w:lvl>
    <w:lvl w:ilvl="7" w:tplc="5DBEA092" w:tentative="1">
      <w:start w:val="1"/>
      <w:numFmt w:val="bullet"/>
      <w:lvlText w:val="o"/>
      <w:lvlJc w:val="left"/>
      <w:pPr>
        <w:ind w:left="5618" w:hanging="360"/>
      </w:pPr>
      <w:rPr>
        <w:rFonts w:ascii="Courier New" w:hAnsi="Courier New" w:cs="Courier New" w:hint="default"/>
      </w:rPr>
    </w:lvl>
    <w:lvl w:ilvl="8" w:tplc="A9967A22" w:tentative="1">
      <w:start w:val="1"/>
      <w:numFmt w:val="bullet"/>
      <w:lvlText w:val=""/>
      <w:lvlJc w:val="left"/>
      <w:pPr>
        <w:ind w:left="6338" w:hanging="360"/>
      </w:pPr>
      <w:rPr>
        <w:rFonts w:ascii="Wingdings" w:hAnsi="Wingdings" w:hint="default"/>
      </w:rPr>
    </w:lvl>
  </w:abstractNum>
  <w:abstractNum w:abstractNumId="10" w15:restartNumberingAfterBreak="0">
    <w:nsid w:val="6E78422C"/>
    <w:multiLevelType w:val="hybridMultilevel"/>
    <w:tmpl w:val="81EEE60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16cid:durableId="1107458995">
    <w:abstractNumId w:val="9"/>
  </w:num>
  <w:num w:numId="2" w16cid:durableId="1825512106">
    <w:abstractNumId w:val="2"/>
  </w:num>
  <w:num w:numId="3" w16cid:durableId="1368792570">
    <w:abstractNumId w:val="6"/>
  </w:num>
  <w:num w:numId="4" w16cid:durableId="1182546521">
    <w:abstractNumId w:val="1"/>
  </w:num>
  <w:num w:numId="5" w16cid:durableId="1751190655">
    <w:abstractNumId w:val="0"/>
  </w:num>
  <w:num w:numId="6" w16cid:durableId="2015953601">
    <w:abstractNumId w:val="7"/>
  </w:num>
  <w:num w:numId="7" w16cid:durableId="1085689888">
    <w:abstractNumId w:val="4"/>
  </w:num>
  <w:num w:numId="8" w16cid:durableId="1132942377">
    <w:abstractNumId w:val="10"/>
  </w:num>
  <w:num w:numId="9" w16cid:durableId="1160653993">
    <w:abstractNumId w:val="3"/>
  </w:num>
  <w:num w:numId="10" w16cid:durableId="474034574">
    <w:abstractNumId w:val="8"/>
  </w:num>
  <w:num w:numId="11" w16cid:durableId="23829418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07"/>
    <w:rsid w:val="000058D9"/>
    <w:rsid w:val="00022570"/>
    <w:rsid w:val="0003230B"/>
    <w:rsid w:val="00084600"/>
    <w:rsid w:val="000D5308"/>
    <w:rsid w:val="000E3BB3"/>
    <w:rsid w:val="00102D47"/>
    <w:rsid w:val="00114FFD"/>
    <w:rsid w:val="00137DA4"/>
    <w:rsid w:val="00233F73"/>
    <w:rsid w:val="00270D0F"/>
    <w:rsid w:val="00294F01"/>
    <w:rsid w:val="002B3838"/>
    <w:rsid w:val="002D2ACA"/>
    <w:rsid w:val="002E2C8D"/>
    <w:rsid w:val="0034167F"/>
    <w:rsid w:val="00347011"/>
    <w:rsid w:val="00373B07"/>
    <w:rsid w:val="00396811"/>
    <w:rsid w:val="00487590"/>
    <w:rsid w:val="004A5804"/>
    <w:rsid w:val="004C4574"/>
    <w:rsid w:val="004F3465"/>
    <w:rsid w:val="0052618B"/>
    <w:rsid w:val="0053231E"/>
    <w:rsid w:val="0060476A"/>
    <w:rsid w:val="00613604"/>
    <w:rsid w:val="00626F93"/>
    <w:rsid w:val="00657F48"/>
    <w:rsid w:val="006C6E1D"/>
    <w:rsid w:val="007305CA"/>
    <w:rsid w:val="00756870"/>
    <w:rsid w:val="007947E6"/>
    <w:rsid w:val="007B513B"/>
    <w:rsid w:val="007C18BB"/>
    <w:rsid w:val="007D1F8D"/>
    <w:rsid w:val="00813354"/>
    <w:rsid w:val="00877644"/>
    <w:rsid w:val="008E12AB"/>
    <w:rsid w:val="00911934"/>
    <w:rsid w:val="009506EC"/>
    <w:rsid w:val="00982501"/>
    <w:rsid w:val="00993E70"/>
    <w:rsid w:val="009A7BD7"/>
    <w:rsid w:val="00A02D78"/>
    <w:rsid w:val="00A07166"/>
    <w:rsid w:val="00A12F97"/>
    <w:rsid w:val="00A537A5"/>
    <w:rsid w:val="00A57B97"/>
    <w:rsid w:val="00AE6FBE"/>
    <w:rsid w:val="00AF1FB5"/>
    <w:rsid w:val="00B63956"/>
    <w:rsid w:val="00B6413A"/>
    <w:rsid w:val="00B7034E"/>
    <w:rsid w:val="00BA5B20"/>
    <w:rsid w:val="00C01045"/>
    <w:rsid w:val="00C112A8"/>
    <w:rsid w:val="00C31216"/>
    <w:rsid w:val="00C517B8"/>
    <w:rsid w:val="00C67ABF"/>
    <w:rsid w:val="00CA72D4"/>
    <w:rsid w:val="00D00BEE"/>
    <w:rsid w:val="00D10925"/>
    <w:rsid w:val="00D611BE"/>
    <w:rsid w:val="00D65118"/>
    <w:rsid w:val="00D871A4"/>
    <w:rsid w:val="00DF56B6"/>
    <w:rsid w:val="00E07639"/>
    <w:rsid w:val="00E414D1"/>
    <w:rsid w:val="00E87081"/>
    <w:rsid w:val="00E9704F"/>
    <w:rsid w:val="00EA30BB"/>
    <w:rsid w:val="00ED2757"/>
    <w:rsid w:val="00F30937"/>
    <w:rsid w:val="00F33970"/>
    <w:rsid w:val="00F65BCA"/>
    <w:rsid w:val="00FE7DF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13864"/>
  <w15:docId w15:val="{031FA834-10C9-9245-9643-54745A51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en">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val="fr-CA" w:eastAsia="fr-CA"/>
    </w:rPr>
  </w:style>
  <w:style w:type="character" w:customStyle="1" w:styleId="apple-converted-space">
    <w:name w:val="apple-converted-space"/>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lang w:val="fr-FR"/>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val="fr-FR"/>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320"/>
        <w:tab w:val="right" w:pos="8640"/>
      </w:tabs>
      <w:spacing w:after="0" w:line="240" w:lineRule="auto"/>
    </w:pPr>
  </w:style>
  <w:style w:type="character" w:customStyle="1" w:styleId="En-tteCar">
    <w:name w:val="En-tête Car"/>
    <w:basedOn w:val="Policepardfaut"/>
    <w:link w:val="En-tte"/>
    <w:uiPriority w:val="99"/>
    <w:rPr>
      <w:rFonts w:ascii="Calibri" w:eastAsia="Calibri" w:hAnsi="Calibri" w:cs="Times New Roman"/>
      <w:lang w:val="fr-FR"/>
    </w:rPr>
  </w:style>
  <w:style w:type="paragraph" w:styleId="Pieddepage">
    <w:name w:val="footer"/>
    <w:basedOn w:val="Normal"/>
    <w:link w:val="PieddepageCar"/>
    <w:uiPriority w:val="99"/>
    <w:unhideWhenUsed/>
    <w:pPr>
      <w:tabs>
        <w:tab w:val="center" w:pos="4320"/>
        <w:tab w:val="right" w:pos="8640"/>
      </w:tabs>
      <w:spacing w:after="0" w:line="240" w:lineRule="auto"/>
    </w:pPr>
  </w:style>
  <w:style w:type="character" w:customStyle="1" w:styleId="PieddepageCar">
    <w:name w:val="Pied de page Car"/>
    <w:basedOn w:val="Policepardfaut"/>
    <w:link w:val="Pieddepage"/>
    <w:uiPriority w:val="99"/>
    <w:rPr>
      <w:rFonts w:ascii="Calibri" w:eastAsia="Calibri" w:hAnsi="Calibri" w:cs="Times New Roman"/>
      <w:lang w:val="fr-FR"/>
    </w:rPr>
  </w:style>
  <w:style w:type="character" w:customStyle="1" w:styleId="Mentionnonrsolue1">
    <w:name w:val="Mention non résolue1"/>
    <w:basedOn w:val="Policepardfaut"/>
    <w:uiPriority w:val="99"/>
    <w:semiHidden/>
    <w:unhideWhenUsed/>
    <w:rPr>
      <w:color w:val="808080"/>
      <w:shd w:val="clear" w:color="auto" w:fill="E6E6E6"/>
    </w:rPr>
  </w:style>
  <w:style w:type="paragraph" w:styleId="Rvision">
    <w:name w:val="Revision"/>
    <w:hidden/>
    <w:uiPriority w:val="99"/>
    <w:semiHidden/>
    <w:pPr>
      <w:spacing w:after="0" w:line="240" w:lineRule="auto"/>
    </w:pPr>
    <w:rPr>
      <w:rFonts w:ascii="Calibri" w:eastAsia="Calibri" w:hAnsi="Calibri" w:cs="Times New Roman"/>
      <w:lang w:val="fr-FR"/>
    </w:rPr>
  </w:style>
  <w:style w:type="character" w:styleId="Mentionnonrsolue">
    <w:name w:val="Unresolved Mention"/>
    <w:basedOn w:val="Policepardfaut"/>
    <w:uiPriority w:val="99"/>
    <w:semiHidden/>
    <w:unhideWhenUsed/>
    <w:rsid w:val="00E8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ebrisebois@aspiraxion.com" TargetMode="External"/><Relationship Id="rId5" Type="http://schemas.openxmlformats.org/officeDocument/2006/relationships/styles" Target="styles.xml"/><Relationship Id="rId10" Type="http://schemas.openxmlformats.org/officeDocument/2006/relationships/hyperlink" Target="mailto:helenebrisebois@aspirax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ictionary xmlns="http://schemas.business-integrity.com/dealbuilder/2006/dictionary" SavedByVersion="9.2.35533.0" MinimumVersion="7.2.0.0"/>
</file>

<file path=customXml/itemProps1.xml><?xml version="1.0" encoding="utf-8"?>
<ds:datastoreItem xmlns:ds="http://schemas.openxmlformats.org/officeDocument/2006/customXml" ds:itemID="{A6422F39-8FC0-FD46-B223-F407CBDFA0E7}">
  <ds:schemaRefs>
    <ds:schemaRef ds:uri="http://schemas.business-integrity.com/dealbuilder/2006/answers"/>
  </ds:schemaRefs>
</ds:datastoreItem>
</file>

<file path=customXml/itemProps2.xml><?xml version="1.0" encoding="utf-8"?>
<ds:datastoreItem xmlns:ds="http://schemas.openxmlformats.org/officeDocument/2006/customXml" ds:itemID="{2B4E141C-345C-457C-9629-EA8F771C4848}">
  <ds:schemaRefs>
    <ds:schemaRef ds:uri="http://schemas.openxmlformats.org/officeDocument/2006/bibliography"/>
  </ds:schemaRefs>
</ds:datastoreItem>
</file>

<file path=customXml/itemProps3.xml><?xml version="1.0" encoding="utf-8"?>
<ds:datastoreItem xmlns:ds="http://schemas.openxmlformats.org/officeDocument/2006/customXml" ds:itemID="{098FCD35-0BC3-475E-AF31-DE6188BD7314}">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3801</Words>
  <Characters>20910</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Termes et conditions_FR_V4_</vt:lpstr>
      <vt:lpstr>Termes et conditions_FR_{db_template_version}_{IfKnownElse(NomNum,NomPerso)}</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et conditions_FR_V4_</dc:title>
  <dc:creator>Ulric Caron</dc:creator>
  <cp:lastModifiedBy>Helene B</cp:lastModifiedBy>
  <cp:revision>3</cp:revision>
  <dcterms:created xsi:type="dcterms:W3CDTF">2023-09-07T15:39:00Z</dcterms:created>
  <dcterms:modified xsi:type="dcterms:W3CDTF">2023-09-07T15:44:00Z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AAAAAAAEApc=</vt:lpwstr>
  </property>
  <property fmtid="{D5CDD505-2E9C-101B-9397-08002B2CF9AE}" pid="3" name="db_document_id">
    <vt:lpwstr>47562</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LS_TERMES_ET_CONDITIONS</vt:lpwstr>
  </property>
  <property fmtid="{D5CDD505-2E9C-101B-9397-08002B2CF9AE}" pid="7" name="db_template_version">
    <vt:lpwstr>V4</vt:lpwstr>
  </property>
</Properties>
</file>